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DAB5E" w14:textId="6F515E9E" w:rsidR="006432D0" w:rsidRPr="006432D0" w:rsidRDefault="006432D0" w:rsidP="006432D0">
      <w:pPr>
        <w:rPr>
          <w:b/>
          <w:bCs/>
        </w:rPr>
      </w:pPr>
      <w:r w:rsidRPr="006432D0">
        <w:rPr>
          <w:b/>
          <w:bCs/>
        </w:rPr>
        <w:t>Clayton Utz Accessibility &amp; Inclusion Action Plan (2026–2029)</w:t>
      </w:r>
    </w:p>
    <w:p w14:paraId="199A89F9" w14:textId="1FA7B8DB" w:rsidR="006432D0" w:rsidRPr="006432D0" w:rsidRDefault="006432D0" w:rsidP="006432D0">
      <w:pPr>
        <w:rPr>
          <w:b/>
          <w:bCs/>
        </w:rPr>
      </w:pPr>
      <w:r w:rsidRPr="006432D0">
        <w:rPr>
          <w:b/>
          <w:bCs/>
        </w:rPr>
        <w:t>Plain language version</w:t>
      </w:r>
    </w:p>
    <w:p w14:paraId="50459622" w14:textId="006B5AF1" w:rsidR="006432D0" w:rsidRPr="006432D0" w:rsidRDefault="006432D0" w:rsidP="006432D0">
      <w:pPr>
        <w:rPr>
          <w:b/>
          <w:bCs/>
        </w:rPr>
      </w:pPr>
      <w:r w:rsidRPr="006432D0">
        <w:rPr>
          <w:b/>
          <w:bCs/>
        </w:rPr>
        <w:t>What this plan is about</w:t>
      </w:r>
    </w:p>
    <w:p w14:paraId="6EABAE04" w14:textId="318C7790" w:rsidR="006432D0" w:rsidRPr="006432D0" w:rsidRDefault="006432D0" w:rsidP="006432D0">
      <w:r w:rsidRPr="006432D0">
        <w:t>This Action Plan explains how Clayton Utz will make our workplace more accessible, inclusive and fair for everyone. This includes people with disability, people with caring responsibilities, and people who are neurodivergent.</w:t>
      </w:r>
    </w:p>
    <w:p w14:paraId="6972F8C2" w14:textId="74D3A900" w:rsidR="006432D0" w:rsidRPr="006432D0" w:rsidRDefault="006432D0" w:rsidP="006432D0">
      <w:r w:rsidRPr="006432D0">
        <w:t>Accessibility means removing barriers so people can take part fully in work and daily life. Inclusion means making sure people feel welcome, respected and supported.</w:t>
      </w:r>
    </w:p>
    <w:p w14:paraId="6C4D08D2" w14:textId="77075A99" w:rsidR="006432D0" w:rsidRPr="006432D0" w:rsidRDefault="006432D0" w:rsidP="006432D0">
      <w:r w:rsidRPr="006432D0">
        <w:t>This plan runs from 2026 to 2029. It sets clear actions, who is responsible, and how we will measure progress.</w:t>
      </w:r>
    </w:p>
    <w:p w14:paraId="62585134" w14:textId="77777777" w:rsidR="006432D0" w:rsidRPr="006432D0" w:rsidRDefault="00D8572E" w:rsidP="006432D0">
      <w:r>
        <w:pict w14:anchorId="077863D0">
          <v:rect id="_x0000_i1025" style="width:468pt;height:.5pt" o:hralign="center" o:hrstd="t" o:hr="t" fillcolor="#a0a0a0" stroked="f"/>
        </w:pict>
      </w:r>
    </w:p>
    <w:p w14:paraId="605DD3FA" w14:textId="232620B3" w:rsidR="006432D0" w:rsidRPr="006432D0" w:rsidRDefault="006432D0" w:rsidP="006432D0">
      <w:pPr>
        <w:rPr>
          <w:b/>
          <w:bCs/>
        </w:rPr>
      </w:pPr>
      <w:r w:rsidRPr="006432D0">
        <w:rPr>
          <w:b/>
          <w:bCs/>
        </w:rPr>
        <w:t>Why accessibility and inclusion matter</w:t>
      </w:r>
    </w:p>
    <w:p w14:paraId="0A9A0EBE" w14:textId="77777777" w:rsidR="006432D0" w:rsidRPr="006432D0" w:rsidRDefault="006432D0" w:rsidP="006432D0">
      <w:pPr>
        <w:numPr>
          <w:ilvl w:val="0"/>
          <w:numId w:val="24"/>
        </w:numPr>
      </w:pPr>
      <w:r w:rsidRPr="006432D0">
        <w:t>Disability can be visible or invisible.</w:t>
      </w:r>
    </w:p>
    <w:p w14:paraId="5334383C" w14:textId="77777777" w:rsidR="006432D0" w:rsidRPr="006432D0" w:rsidRDefault="006432D0" w:rsidP="006432D0">
      <w:pPr>
        <w:numPr>
          <w:ilvl w:val="0"/>
          <w:numId w:val="24"/>
        </w:numPr>
      </w:pPr>
      <w:r w:rsidRPr="006432D0">
        <w:t>Disability can be permanent or temporary.</w:t>
      </w:r>
    </w:p>
    <w:p w14:paraId="58C6985A" w14:textId="0A17E6E7" w:rsidR="006432D0" w:rsidRPr="006432D0" w:rsidRDefault="006432D0" w:rsidP="006432D0">
      <w:pPr>
        <w:numPr>
          <w:ilvl w:val="0"/>
          <w:numId w:val="24"/>
        </w:numPr>
      </w:pPr>
      <w:r w:rsidRPr="006432D0">
        <w:t>Anyone can experience disability at some point in their life.</w:t>
      </w:r>
    </w:p>
    <w:p w14:paraId="18ACD7A6" w14:textId="5201F0ED" w:rsidR="006432D0" w:rsidRPr="006432D0" w:rsidRDefault="006432D0" w:rsidP="006432D0">
      <w:r w:rsidRPr="006432D0">
        <w:t>An accessible workplace benefits everyone. When barriers are removed, people can do their best work, feel they belong, and contribute fully.</w:t>
      </w:r>
    </w:p>
    <w:p w14:paraId="39D9B753" w14:textId="77777777" w:rsidR="006432D0" w:rsidRPr="006432D0" w:rsidRDefault="006432D0" w:rsidP="006432D0">
      <w:r w:rsidRPr="006432D0">
        <w:t>Accessibility and inclusion are not just about rules or compliance. They are about respect, dignity and everyday behaviour.</w:t>
      </w:r>
    </w:p>
    <w:p w14:paraId="705AB195" w14:textId="77777777" w:rsidR="006432D0" w:rsidRPr="006432D0" w:rsidRDefault="00D8572E" w:rsidP="006432D0">
      <w:r>
        <w:pict w14:anchorId="3099E0AE">
          <v:rect id="_x0000_i1026" style="width:468pt;height:.5pt" o:hralign="center" o:hrstd="t" o:hr="t" fillcolor="#a0a0a0" stroked="f"/>
        </w:pict>
      </w:r>
    </w:p>
    <w:p w14:paraId="61013FEA" w14:textId="2F84991A" w:rsidR="006432D0" w:rsidRPr="006432D0" w:rsidRDefault="006432D0" w:rsidP="006432D0">
      <w:pPr>
        <w:rPr>
          <w:b/>
          <w:bCs/>
        </w:rPr>
      </w:pPr>
      <w:r w:rsidRPr="006432D0">
        <w:rPr>
          <w:b/>
          <w:bCs/>
        </w:rPr>
        <w:t>How this plan was developed</w:t>
      </w:r>
    </w:p>
    <w:p w14:paraId="308F3B55" w14:textId="0CF24E98" w:rsidR="006432D0" w:rsidRPr="006432D0" w:rsidRDefault="006432D0" w:rsidP="006432D0">
      <w:r w:rsidRPr="006432D0">
        <w:t>This plan was shaped by our people.</w:t>
      </w:r>
    </w:p>
    <w:p w14:paraId="01E3E833" w14:textId="77777777" w:rsidR="006432D0" w:rsidRPr="006432D0" w:rsidRDefault="006432D0" w:rsidP="006432D0">
      <w:r w:rsidRPr="006432D0">
        <w:t>In 2025, we asked employees what was working well and what could be better. People shared their views through:</w:t>
      </w:r>
    </w:p>
    <w:p w14:paraId="1F4FA879" w14:textId="77777777" w:rsidR="006432D0" w:rsidRPr="006432D0" w:rsidRDefault="006432D0" w:rsidP="006432D0">
      <w:pPr>
        <w:numPr>
          <w:ilvl w:val="0"/>
          <w:numId w:val="25"/>
        </w:numPr>
      </w:pPr>
      <w:r w:rsidRPr="006432D0">
        <w:t>Surveys</w:t>
      </w:r>
    </w:p>
    <w:p w14:paraId="4DFEE96C" w14:textId="77777777" w:rsidR="006432D0" w:rsidRPr="006432D0" w:rsidRDefault="006432D0" w:rsidP="006432D0">
      <w:pPr>
        <w:numPr>
          <w:ilvl w:val="0"/>
          <w:numId w:val="25"/>
        </w:numPr>
      </w:pPr>
      <w:r w:rsidRPr="006432D0">
        <w:t>Focus groups</w:t>
      </w:r>
    </w:p>
    <w:p w14:paraId="474DBF4F" w14:textId="77777777" w:rsidR="006432D0" w:rsidRPr="006432D0" w:rsidRDefault="006432D0" w:rsidP="006432D0">
      <w:pPr>
        <w:numPr>
          <w:ilvl w:val="0"/>
          <w:numId w:val="25"/>
        </w:numPr>
      </w:pPr>
      <w:r w:rsidRPr="006432D0">
        <w:t>Interviews</w:t>
      </w:r>
    </w:p>
    <w:p w14:paraId="7DC663A4" w14:textId="4922BB76" w:rsidR="006432D0" w:rsidRPr="006432D0" w:rsidRDefault="006432D0" w:rsidP="006432D0">
      <w:pPr>
        <w:numPr>
          <w:ilvl w:val="0"/>
          <w:numId w:val="25"/>
        </w:numPr>
      </w:pPr>
      <w:r w:rsidRPr="006432D0">
        <w:t>The Accessibility &amp; Inclusion Interest Group</w:t>
      </w:r>
    </w:p>
    <w:p w14:paraId="3EE9889C" w14:textId="77777777" w:rsidR="006432D0" w:rsidRPr="006432D0" w:rsidRDefault="006432D0" w:rsidP="006432D0">
      <w:r w:rsidRPr="006432D0">
        <w:t>What we heard:</w:t>
      </w:r>
    </w:p>
    <w:p w14:paraId="202A903B" w14:textId="77777777" w:rsidR="006432D0" w:rsidRPr="006432D0" w:rsidRDefault="006432D0" w:rsidP="006432D0">
      <w:pPr>
        <w:numPr>
          <w:ilvl w:val="0"/>
          <w:numId w:val="26"/>
        </w:numPr>
      </w:pPr>
      <w:r w:rsidRPr="006432D0">
        <w:t>People value our inclusive culture and intent.</w:t>
      </w:r>
    </w:p>
    <w:p w14:paraId="1BEBECD2" w14:textId="77777777" w:rsidR="006432D0" w:rsidRPr="006432D0" w:rsidRDefault="006432D0" w:rsidP="006432D0">
      <w:pPr>
        <w:numPr>
          <w:ilvl w:val="0"/>
          <w:numId w:val="26"/>
        </w:numPr>
      </w:pPr>
      <w:r w:rsidRPr="006432D0">
        <w:t>Our partnerships, pro bono work and wellbeing supports are strengths.</w:t>
      </w:r>
    </w:p>
    <w:p w14:paraId="44E8EF68" w14:textId="77777777" w:rsidR="006432D0" w:rsidRPr="006432D0" w:rsidRDefault="006432D0" w:rsidP="006432D0">
      <w:pPr>
        <w:numPr>
          <w:ilvl w:val="0"/>
          <w:numId w:val="26"/>
        </w:numPr>
      </w:pPr>
      <w:r w:rsidRPr="006432D0">
        <w:t>We can improve consistency, physical and digital accessibility, recruitment processes, workplace adjustments and confidence around disability inclusion.</w:t>
      </w:r>
    </w:p>
    <w:p w14:paraId="37354EAF" w14:textId="77777777" w:rsidR="006432D0" w:rsidRPr="006432D0" w:rsidRDefault="006432D0" w:rsidP="006432D0"/>
    <w:p w14:paraId="2ABED71D" w14:textId="547E7888" w:rsidR="006432D0" w:rsidRPr="006432D0" w:rsidRDefault="006432D0" w:rsidP="006432D0">
      <w:r w:rsidRPr="006432D0">
        <w:lastRenderedPageBreak/>
        <w:t>This feedback directly influenced the actions in this plan.</w:t>
      </w:r>
    </w:p>
    <w:p w14:paraId="764F3159" w14:textId="77777777" w:rsidR="006432D0" w:rsidRPr="006432D0" w:rsidRDefault="00D8572E" w:rsidP="006432D0">
      <w:r>
        <w:pict w14:anchorId="1A4D3CF1">
          <v:rect id="_x0000_i1027" style="width:468pt;height:.5pt" o:hralign="center" o:hrstd="t" o:hr="t" fillcolor="#a0a0a0" stroked="f"/>
        </w:pict>
      </w:r>
    </w:p>
    <w:p w14:paraId="45F97A24" w14:textId="12E2CB02" w:rsidR="006432D0" w:rsidRPr="006432D0" w:rsidRDefault="006432D0" w:rsidP="006432D0">
      <w:pPr>
        <w:rPr>
          <w:b/>
          <w:bCs/>
        </w:rPr>
      </w:pPr>
      <w:r w:rsidRPr="006432D0">
        <w:rPr>
          <w:b/>
          <w:bCs/>
        </w:rPr>
        <w:t>Our four focus areas (pillars)</w:t>
      </w:r>
    </w:p>
    <w:p w14:paraId="4C397611" w14:textId="2192B7C9" w:rsidR="006432D0" w:rsidRPr="006432D0" w:rsidRDefault="006432D0" w:rsidP="006432D0">
      <w:pPr>
        <w:rPr>
          <w:b/>
          <w:bCs/>
        </w:rPr>
      </w:pPr>
      <w:r w:rsidRPr="006432D0">
        <w:rPr>
          <w:b/>
          <w:bCs/>
        </w:rPr>
        <w:t>1. Inclusive leadership, governance and culture</w:t>
      </w:r>
    </w:p>
    <w:p w14:paraId="0AFEDCDB" w14:textId="14A16C5E" w:rsidR="006432D0" w:rsidRPr="006432D0" w:rsidRDefault="006432D0" w:rsidP="006432D0">
      <w:r w:rsidRPr="006432D0">
        <w:rPr>
          <w:b/>
          <w:bCs/>
        </w:rPr>
        <w:t>What this means:</w:t>
      </w:r>
      <w:r w:rsidRPr="006432D0">
        <w:t xml:space="preserve"> Leaders are accountable for accessibility and inclusion, and everyone understands their role.</w:t>
      </w:r>
    </w:p>
    <w:p w14:paraId="6E6B850A" w14:textId="77777777" w:rsidR="006432D0" w:rsidRPr="006432D0" w:rsidRDefault="006432D0" w:rsidP="006432D0">
      <w:r w:rsidRPr="006432D0">
        <w:rPr>
          <w:b/>
          <w:bCs/>
        </w:rPr>
        <w:t>What we will do:</w:t>
      </w:r>
    </w:p>
    <w:p w14:paraId="2DDBB56A" w14:textId="77777777" w:rsidR="006432D0" w:rsidRPr="006432D0" w:rsidRDefault="006432D0" w:rsidP="006432D0">
      <w:pPr>
        <w:numPr>
          <w:ilvl w:val="0"/>
          <w:numId w:val="27"/>
        </w:numPr>
      </w:pPr>
      <w:r w:rsidRPr="006432D0">
        <w:t>Set clear governance and leadership responsibility for accessibility and inclusion.</w:t>
      </w:r>
    </w:p>
    <w:p w14:paraId="60CB62D2" w14:textId="77777777" w:rsidR="006432D0" w:rsidRPr="006432D0" w:rsidRDefault="006432D0" w:rsidP="006432D0">
      <w:pPr>
        <w:numPr>
          <w:ilvl w:val="0"/>
          <w:numId w:val="27"/>
        </w:numPr>
      </w:pPr>
      <w:r w:rsidRPr="006432D0">
        <w:t>Appoint an Executive Sponsor for Accessibility &amp; Inclusion.</w:t>
      </w:r>
    </w:p>
    <w:p w14:paraId="759AFEC8" w14:textId="77777777" w:rsidR="006432D0" w:rsidRPr="006432D0" w:rsidRDefault="006432D0" w:rsidP="006432D0">
      <w:pPr>
        <w:numPr>
          <w:ilvl w:val="0"/>
          <w:numId w:val="27"/>
        </w:numPr>
      </w:pPr>
      <w:r w:rsidRPr="006432D0">
        <w:t>Publish progress updates each year.</w:t>
      </w:r>
    </w:p>
    <w:p w14:paraId="562D3F75" w14:textId="77777777" w:rsidR="006432D0" w:rsidRPr="006432D0" w:rsidRDefault="006432D0" w:rsidP="006432D0">
      <w:pPr>
        <w:numPr>
          <w:ilvl w:val="0"/>
          <w:numId w:val="27"/>
        </w:numPr>
      </w:pPr>
      <w:r w:rsidRPr="006432D0">
        <w:t>Provide regular training on disability confidence, neurodiversity and inclusive behaviour.</w:t>
      </w:r>
    </w:p>
    <w:p w14:paraId="0B1D829C" w14:textId="5266DF75" w:rsidR="006432D0" w:rsidRPr="006432D0" w:rsidRDefault="006432D0" w:rsidP="006432D0">
      <w:pPr>
        <w:numPr>
          <w:ilvl w:val="0"/>
          <w:numId w:val="27"/>
        </w:numPr>
      </w:pPr>
      <w:r w:rsidRPr="006432D0">
        <w:t>Share lived experience stories from our people.</w:t>
      </w:r>
    </w:p>
    <w:p w14:paraId="0628416A" w14:textId="77777777" w:rsidR="006432D0" w:rsidRPr="006432D0" w:rsidRDefault="00D8572E" w:rsidP="006432D0">
      <w:r>
        <w:pict w14:anchorId="2027B934">
          <v:rect id="_x0000_i1028" style="width:468pt;height:.5pt" o:hralign="center" o:hrstd="t" o:hr="t" fillcolor="#a0a0a0" stroked="f"/>
        </w:pict>
      </w:r>
    </w:p>
    <w:p w14:paraId="3EC3A54C" w14:textId="4F97627F" w:rsidR="006432D0" w:rsidRPr="006432D0" w:rsidRDefault="006432D0" w:rsidP="006432D0">
      <w:pPr>
        <w:rPr>
          <w:b/>
          <w:bCs/>
        </w:rPr>
      </w:pPr>
      <w:r w:rsidRPr="006432D0">
        <w:rPr>
          <w:b/>
          <w:bCs/>
        </w:rPr>
        <w:t>2. Accessible environments and digital inclusion</w:t>
      </w:r>
    </w:p>
    <w:p w14:paraId="5F9E60FE" w14:textId="7DAA778D" w:rsidR="006432D0" w:rsidRPr="006432D0" w:rsidRDefault="006432D0" w:rsidP="006432D0">
      <w:r w:rsidRPr="006432D0">
        <w:rPr>
          <w:b/>
          <w:bCs/>
        </w:rPr>
        <w:t>What this means:</w:t>
      </w:r>
      <w:r w:rsidRPr="006432D0">
        <w:t xml:space="preserve"> Our offices, events, communications, websites and systems are usable and respectful for everyone.</w:t>
      </w:r>
    </w:p>
    <w:p w14:paraId="59FBC82A" w14:textId="77777777" w:rsidR="006432D0" w:rsidRPr="006432D0" w:rsidRDefault="006432D0" w:rsidP="006432D0">
      <w:r w:rsidRPr="006432D0">
        <w:rPr>
          <w:b/>
          <w:bCs/>
        </w:rPr>
        <w:t>What we will do:</w:t>
      </w:r>
    </w:p>
    <w:p w14:paraId="2B3ACF92" w14:textId="77777777" w:rsidR="006432D0" w:rsidRPr="006432D0" w:rsidRDefault="006432D0" w:rsidP="006432D0">
      <w:pPr>
        <w:numPr>
          <w:ilvl w:val="0"/>
          <w:numId w:val="28"/>
        </w:numPr>
      </w:pPr>
      <w:r w:rsidRPr="006432D0">
        <w:t>Review and improve office accessibility using dignity-based design principles.</w:t>
      </w:r>
    </w:p>
    <w:p w14:paraId="0A39E57D" w14:textId="77777777" w:rsidR="006432D0" w:rsidRPr="006432D0" w:rsidRDefault="006432D0" w:rsidP="006432D0">
      <w:pPr>
        <w:numPr>
          <w:ilvl w:val="0"/>
          <w:numId w:val="28"/>
        </w:numPr>
      </w:pPr>
      <w:r w:rsidRPr="006432D0">
        <w:t>Fix priority physical barriers such as doors, bathrooms, signage and reception areas.</w:t>
      </w:r>
    </w:p>
    <w:p w14:paraId="6A25B0E4" w14:textId="77777777" w:rsidR="006432D0" w:rsidRPr="006432D0" w:rsidRDefault="006432D0" w:rsidP="006432D0">
      <w:pPr>
        <w:numPr>
          <w:ilvl w:val="0"/>
          <w:numId w:val="28"/>
        </w:numPr>
      </w:pPr>
      <w:r w:rsidRPr="006432D0">
        <w:t>Improve accessibility of communications, imagery and events.</w:t>
      </w:r>
    </w:p>
    <w:p w14:paraId="43001BC8" w14:textId="77777777" w:rsidR="006432D0" w:rsidRPr="006432D0" w:rsidRDefault="006432D0" w:rsidP="006432D0">
      <w:pPr>
        <w:numPr>
          <w:ilvl w:val="0"/>
          <w:numId w:val="28"/>
        </w:numPr>
      </w:pPr>
      <w:r w:rsidRPr="006432D0">
        <w:t>Work towards meeting web accessibility standards (WCAG 2.2 AA).</w:t>
      </w:r>
    </w:p>
    <w:p w14:paraId="76369248" w14:textId="77777777" w:rsidR="006432D0" w:rsidRPr="006432D0" w:rsidRDefault="006432D0" w:rsidP="006432D0">
      <w:pPr>
        <w:numPr>
          <w:ilvl w:val="0"/>
          <w:numId w:val="28"/>
        </w:numPr>
      </w:pPr>
      <w:r w:rsidRPr="006432D0">
        <w:t>Build new digital content with accessibility in mind from the start.</w:t>
      </w:r>
    </w:p>
    <w:p w14:paraId="02DF24DD" w14:textId="20822504" w:rsidR="006432D0" w:rsidRPr="006432D0" w:rsidRDefault="006432D0" w:rsidP="006432D0">
      <w:pPr>
        <w:numPr>
          <w:ilvl w:val="0"/>
          <w:numId w:val="28"/>
        </w:numPr>
      </w:pPr>
      <w:r w:rsidRPr="006432D0">
        <w:t>Create an intranet hub with clear information about accessibility and support.</w:t>
      </w:r>
    </w:p>
    <w:p w14:paraId="4595E1CA" w14:textId="77777777" w:rsidR="006432D0" w:rsidRPr="006432D0" w:rsidRDefault="00D8572E" w:rsidP="006432D0">
      <w:r>
        <w:pict w14:anchorId="2EF8B697">
          <v:rect id="_x0000_i1029" style="width:468pt;height:.5pt" o:hralign="center" o:hrstd="t" o:hr="t" fillcolor="#a0a0a0" stroked="f"/>
        </w:pict>
      </w:r>
    </w:p>
    <w:p w14:paraId="0A1014C8" w14:textId="3BD2D29C" w:rsidR="006432D0" w:rsidRPr="006432D0" w:rsidRDefault="006432D0" w:rsidP="006432D0">
      <w:pPr>
        <w:rPr>
          <w:b/>
          <w:bCs/>
        </w:rPr>
      </w:pPr>
      <w:r w:rsidRPr="006432D0">
        <w:rPr>
          <w:b/>
          <w:bCs/>
        </w:rPr>
        <w:t>3. Equitable employment, adjustments and our people</w:t>
      </w:r>
    </w:p>
    <w:p w14:paraId="002ABDC7" w14:textId="21E68171" w:rsidR="006432D0" w:rsidRPr="006432D0" w:rsidRDefault="006432D0" w:rsidP="006432D0">
      <w:r w:rsidRPr="006432D0">
        <w:rPr>
          <w:b/>
          <w:bCs/>
        </w:rPr>
        <w:t>What this means:</w:t>
      </w:r>
      <w:r w:rsidRPr="006432D0">
        <w:t xml:space="preserve"> Everyone has fair access to jobs, career development and workplace support.</w:t>
      </w:r>
    </w:p>
    <w:p w14:paraId="02BF32BE" w14:textId="77777777" w:rsidR="006432D0" w:rsidRPr="006432D0" w:rsidRDefault="006432D0" w:rsidP="006432D0">
      <w:r w:rsidRPr="006432D0">
        <w:rPr>
          <w:b/>
          <w:bCs/>
        </w:rPr>
        <w:t>What we will do:</w:t>
      </w:r>
    </w:p>
    <w:p w14:paraId="7C0A6662" w14:textId="77777777" w:rsidR="006432D0" w:rsidRPr="006432D0" w:rsidRDefault="006432D0" w:rsidP="006432D0">
      <w:pPr>
        <w:numPr>
          <w:ilvl w:val="0"/>
          <w:numId w:val="29"/>
        </w:numPr>
      </w:pPr>
      <w:r w:rsidRPr="006432D0">
        <w:t>Provide clear adjustment options for candidates and employees.</w:t>
      </w:r>
    </w:p>
    <w:p w14:paraId="3606B121" w14:textId="77777777" w:rsidR="006432D0" w:rsidRPr="006432D0" w:rsidRDefault="006432D0" w:rsidP="006432D0">
      <w:pPr>
        <w:numPr>
          <w:ilvl w:val="0"/>
          <w:numId w:val="29"/>
        </w:numPr>
      </w:pPr>
      <w:r w:rsidRPr="006432D0">
        <w:t>Train recruiters and hiring managers in disability</w:t>
      </w:r>
      <w:r w:rsidRPr="006432D0">
        <w:noBreakHyphen/>
        <w:t>confident practices.</w:t>
      </w:r>
    </w:p>
    <w:p w14:paraId="39C61C6D" w14:textId="77777777" w:rsidR="006432D0" w:rsidRPr="006432D0" w:rsidRDefault="006432D0" w:rsidP="006432D0">
      <w:pPr>
        <w:numPr>
          <w:ilvl w:val="0"/>
          <w:numId w:val="29"/>
        </w:numPr>
      </w:pPr>
      <w:r w:rsidRPr="006432D0">
        <w:t>Review recruitment, onboarding and promotion processes to remove barriers.</w:t>
      </w:r>
    </w:p>
    <w:p w14:paraId="003D487C" w14:textId="77777777" w:rsidR="006432D0" w:rsidRPr="006432D0" w:rsidRDefault="006432D0" w:rsidP="006432D0">
      <w:pPr>
        <w:numPr>
          <w:ilvl w:val="0"/>
          <w:numId w:val="29"/>
        </w:numPr>
      </w:pPr>
      <w:r w:rsidRPr="006432D0">
        <w:t>Offer disability</w:t>
      </w:r>
      <w:r w:rsidRPr="006432D0">
        <w:noBreakHyphen/>
        <w:t>focused internships.</w:t>
      </w:r>
    </w:p>
    <w:p w14:paraId="4A126A14" w14:textId="77777777" w:rsidR="006432D0" w:rsidRPr="006432D0" w:rsidRDefault="006432D0" w:rsidP="006432D0">
      <w:pPr>
        <w:numPr>
          <w:ilvl w:val="0"/>
          <w:numId w:val="29"/>
        </w:numPr>
      </w:pPr>
      <w:r w:rsidRPr="006432D0">
        <w:lastRenderedPageBreak/>
        <w:t>Improve how workplace adjustments are requested, tracked and reviewed.</w:t>
      </w:r>
    </w:p>
    <w:p w14:paraId="3F7C617A" w14:textId="77777777" w:rsidR="006432D0" w:rsidRPr="006432D0" w:rsidRDefault="006432D0" w:rsidP="006432D0">
      <w:pPr>
        <w:numPr>
          <w:ilvl w:val="0"/>
          <w:numId w:val="29"/>
        </w:numPr>
      </w:pPr>
      <w:r w:rsidRPr="006432D0">
        <w:t>Collect disability data on an opt</w:t>
      </w:r>
      <w:r w:rsidRPr="006432D0">
        <w:noBreakHyphen/>
        <w:t>in basis to help improve experiences.</w:t>
      </w:r>
    </w:p>
    <w:p w14:paraId="1D6913F4" w14:textId="30534221" w:rsidR="006432D0" w:rsidRPr="006432D0" w:rsidRDefault="006432D0" w:rsidP="006432D0">
      <w:pPr>
        <w:numPr>
          <w:ilvl w:val="0"/>
          <w:numId w:val="29"/>
        </w:numPr>
      </w:pPr>
      <w:r w:rsidRPr="006432D0">
        <w:t>Make sure all policies and procedures consider accessibility.</w:t>
      </w:r>
    </w:p>
    <w:p w14:paraId="632F275E" w14:textId="77777777" w:rsidR="006432D0" w:rsidRPr="006432D0" w:rsidRDefault="00D8572E" w:rsidP="006432D0">
      <w:r>
        <w:pict w14:anchorId="16818943">
          <v:rect id="_x0000_i1030" style="width:468pt;height:.5pt" o:hralign="center" o:hrstd="t" o:hr="t" fillcolor="#a0a0a0" stroked="f"/>
        </w:pict>
      </w:r>
    </w:p>
    <w:p w14:paraId="4053DEE5" w14:textId="051CBD97" w:rsidR="006432D0" w:rsidRPr="006432D0" w:rsidRDefault="006432D0" w:rsidP="006432D0">
      <w:pPr>
        <w:rPr>
          <w:b/>
          <w:bCs/>
        </w:rPr>
      </w:pPr>
      <w:r w:rsidRPr="006432D0">
        <w:rPr>
          <w:b/>
          <w:bCs/>
        </w:rPr>
        <w:t>4. Inclusive partnerships, procurement and community impact</w:t>
      </w:r>
    </w:p>
    <w:p w14:paraId="0B8583BE" w14:textId="3AA1F5EA" w:rsidR="006432D0" w:rsidRPr="006432D0" w:rsidRDefault="006432D0" w:rsidP="006432D0">
      <w:r w:rsidRPr="006432D0">
        <w:rPr>
          <w:b/>
          <w:bCs/>
        </w:rPr>
        <w:t>What this means:</w:t>
      </w:r>
      <w:r w:rsidRPr="006432D0">
        <w:t xml:space="preserve"> Accessibility and inclusion extend to our clients, suppliers and the community.</w:t>
      </w:r>
    </w:p>
    <w:p w14:paraId="1C1BD689" w14:textId="77777777" w:rsidR="006432D0" w:rsidRPr="006432D0" w:rsidRDefault="006432D0" w:rsidP="006432D0">
      <w:r w:rsidRPr="006432D0">
        <w:rPr>
          <w:b/>
          <w:bCs/>
        </w:rPr>
        <w:t>What we will do:</w:t>
      </w:r>
    </w:p>
    <w:p w14:paraId="7301F652" w14:textId="77777777" w:rsidR="006432D0" w:rsidRPr="006432D0" w:rsidRDefault="006432D0" w:rsidP="006432D0">
      <w:pPr>
        <w:numPr>
          <w:ilvl w:val="0"/>
          <w:numId w:val="30"/>
        </w:numPr>
      </w:pPr>
      <w:r w:rsidRPr="006432D0">
        <w:t>Include accessibility and inclusion requirements when engaging suppliers.</w:t>
      </w:r>
    </w:p>
    <w:p w14:paraId="2D539C9B" w14:textId="77777777" w:rsidR="006432D0" w:rsidRPr="006432D0" w:rsidRDefault="006432D0" w:rsidP="006432D0">
      <w:pPr>
        <w:numPr>
          <w:ilvl w:val="0"/>
          <w:numId w:val="30"/>
        </w:numPr>
      </w:pPr>
      <w:r w:rsidRPr="006432D0">
        <w:t>Work with clients and industry partners on inclusive initiatives.</w:t>
      </w:r>
    </w:p>
    <w:p w14:paraId="7BABA0AD" w14:textId="77777777" w:rsidR="006432D0" w:rsidRPr="006432D0" w:rsidRDefault="006432D0" w:rsidP="006432D0">
      <w:pPr>
        <w:numPr>
          <w:ilvl w:val="0"/>
          <w:numId w:val="30"/>
        </w:numPr>
      </w:pPr>
      <w:r w:rsidRPr="006432D0">
        <w:t>Provide accessible client communications and meeting options.</w:t>
      </w:r>
    </w:p>
    <w:p w14:paraId="6B5EBEC7" w14:textId="425F6FF7" w:rsidR="006432D0" w:rsidRPr="006432D0" w:rsidRDefault="006432D0" w:rsidP="006432D0">
      <w:pPr>
        <w:numPr>
          <w:ilvl w:val="0"/>
          <w:numId w:val="30"/>
        </w:numPr>
      </w:pPr>
      <w:r w:rsidRPr="006432D0">
        <w:t>Support community organisations through pro bono work, volunteering and partnerships.</w:t>
      </w:r>
    </w:p>
    <w:p w14:paraId="2CC9D6ED" w14:textId="77777777" w:rsidR="006432D0" w:rsidRPr="006432D0" w:rsidRDefault="00D8572E" w:rsidP="006432D0">
      <w:r>
        <w:pict w14:anchorId="027B90FB">
          <v:rect id="_x0000_i1031" style="width:468pt;height:.5pt" o:hralign="center" o:hrstd="t" o:hr="t" fillcolor="#a0a0a0" stroked="f"/>
        </w:pict>
      </w:r>
    </w:p>
    <w:p w14:paraId="7E94F40D" w14:textId="62571FA2" w:rsidR="006432D0" w:rsidRPr="006432D0" w:rsidRDefault="006432D0" w:rsidP="006432D0">
      <w:pPr>
        <w:rPr>
          <w:b/>
          <w:bCs/>
        </w:rPr>
      </w:pPr>
      <w:r w:rsidRPr="006432D0">
        <w:rPr>
          <w:b/>
          <w:bCs/>
        </w:rPr>
        <w:t>Governance and accountability</w:t>
      </w:r>
    </w:p>
    <w:p w14:paraId="33638026" w14:textId="77777777" w:rsidR="006432D0" w:rsidRPr="006432D0" w:rsidRDefault="006432D0" w:rsidP="006432D0">
      <w:r w:rsidRPr="006432D0">
        <w:t>Accessibility and inclusion are overseen at senior levels of the firm.</w:t>
      </w:r>
    </w:p>
    <w:p w14:paraId="0B37FB2A" w14:textId="77777777" w:rsidR="006432D0" w:rsidRPr="006432D0" w:rsidRDefault="006432D0" w:rsidP="006432D0">
      <w:pPr>
        <w:numPr>
          <w:ilvl w:val="0"/>
          <w:numId w:val="31"/>
        </w:numPr>
      </w:pPr>
      <w:r w:rsidRPr="006432D0">
        <w:t xml:space="preserve">The </w:t>
      </w:r>
      <w:r w:rsidRPr="006432D0">
        <w:rPr>
          <w:b/>
          <w:bCs/>
        </w:rPr>
        <w:t>Diversity Council</w:t>
      </w:r>
      <w:r w:rsidRPr="006432D0">
        <w:t>, chaired by the Chief Executive Partner, provides overall oversight.</w:t>
      </w:r>
    </w:p>
    <w:p w14:paraId="7DAB2710" w14:textId="77777777" w:rsidR="006432D0" w:rsidRPr="006432D0" w:rsidRDefault="006432D0" w:rsidP="006432D0">
      <w:pPr>
        <w:numPr>
          <w:ilvl w:val="0"/>
          <w:numId w:val="31"/>
        </w:numPr>
      </w:pPr>
      <w:r w:rsidRPr="006432D0">
        <w:t xml:space="preserve">An </w:t>
      </w:r>
      <w:r w:rsidRPr="006432D0">
        <w:rPr>
          <w:b/>
          <w:bCs/>
        </w:rPr>
        <w:t>Accessibility &amp; Inclusion Steering Group</w:t>
      </w:r>
      <w:r w:rsidRPr="006432D0">
        <w:t>, led by a Senior Partner, monitors progress.</w:t>
      </w:r>
    </w:p>
    <w:p w14:paraId="2A06827B" w14:textId="77777777" w:rsidR="006432D0" w:rsidRPr="006432D0" w:rsidRDefault="006432D0" w:rsidP="006432D0">
      <w:pPr>
        <w:numPr>
          <w:ilvl w:val="0"/>
          <w:numId w:val="31"/>
        </w:numPr>
      </w:pPr>
      <w:r w:rsidRPr="006432D0">
        <w:t>Business teams (such as IT, Premises, Recruitment and Communications) deliver actions.</w:t>
      </w:r>
    </w:p>
    <w:p w14:paraId="62AEFE18" w14:textId="0EDC3956" w:rsidR="006432D0" w:rsidRPr="006432D0" w:rsidRDefault="006432D0" w:rsidP="006432D0">
      <w:pPr>
        <w:numPr>
          <w:ilvl w:val="0"/>
          <w:numId w:val="31"/>
        </w:numPr>
      </w:pPr>
      <w:r w:rsidRPr="006432D0">
        <w:t xml:space="preserve">The </w:t>
      </w:r>
      <w:r w:rsidRPr="006432D0">
        <w:rPr>
          <w:b/>
          <w:bCs/>
        </w:rPr>
        <w:t>Accessibility &amp; Inclusion Interest Group</w:t>
      </w:r>
      <w:r w:rsidRPr="006432D0">
        <w:t xml:space="preserve"> provides consultation and lived experience input.</w:t>
      </w:r>
    </w:p>
    <w:p w14:paraId="13F26996" w14:textId="319044C0" w:rsidR="006432D0" w:rsidRPr="006432D0" w:rsidRDefault="006432D0" w:rsidP="006432D0">
      <w:r w:rsidRPr="006432D0">
        <w:t>Clear escalation pathways are in place if issues arise.</w:t>
      </w:r>
    </w:p>
    <w:p w14:paraId="55C94960" w14:textId="77777777" w:rsidR="006432D0" w:rsidRPr="006432D0" w:rsidRDefault="00D8572E" w:rsidP="006432D0">
      <w:r>
        <w:pict w14:anchorId="5975A527">
          <v:rect id="_x0000_i1032" style="width:468pt;height:.5pt" o:hralign="center" o:hrstd="t" o:hr="t" fillcolor="#a0a0a0" stroked="f"/>
        </w:pict>
      </w:r>
    </w:p>
    <w:p w14:paraId="6EFAD796" w14:textId="06AA4F8C" w:rsidR="006432D0" w:rsidRPr="006432D0" w:rsidRDefault="006432D0" w:rsidP="006432D0">
      <w:pPr>
        <w:rPr>
          <w:b/>
          <w:bCs/>
        </w:rPr>
      </w:pPr>
      <w:r w:rsidRPr="006432D0">
        <w:rPr>
          <w:b/>
          <w:bCs/>
        </w:rPr>
        <w:t>Measuring progress</w:t>
      </w:r>
    </w:p>
    <w:p w14:paraId="282D807E" w14:textId="77777777" w:rsidR="006432D0" w:rsidRPr="006432D0" w:rsidRDefault="006432D0" w:rsidP="006432D0">
      <w:r w:rsidRPr="006432D0">
        <w:t>We will track progress using clear measures, such as:</w:t>
      </w:r>
    </w:p>
    <w:p w14:paraId="74A723EF" w14:textId="77777777" w:rsidR="006432D0" w:rsidRPr="006432D0" w:rsidRDefault="006432D0" w:rsidP="006432D0">
      <w:pPr>
        <w:numPr>
          <w:ilvl w:val="0"/>
          <w:numId w:val="32"/>
        </w:numPr>
      </w:pPr>
      <w:r w:rsidRPr="006432D0">
        <w:t>Accessibility of our digital platforms</w:t>
      </w:r>
    </w:p>
    <w:p w14:paraId="4B1A7093" w14:textId="77777777" w:rsidR="006432D0" w:rsidRPr="006432D0" w:rsidRDefault="006432D0" w:rsidP="006432D0">
      <w:pPr>
        <w:numPr>
          <w:ilvl w:val="0"/>
          <w:numId w:val="32"/>
        </w:numPr>
      </w:pPr>
      <w:r w:rsidRPr="006432D0">
        <w:t>Time taken to complete workplace adjustments</w:t>
      </w:r>
    </w:p>
    <w:p w14:paraId="505D8ED8" w14:textId="77777777" w:rsidR="006432D0" w:rsidRPr="006432D0" w:rsidRDefault="006432D0" w:rsidP="006432D0">
      <w:pPr>
        <w:numPr>
          <w:ilvl w:val="0"/>
          <w:numId w:val="32"/>
        </w:numPr>
      </w:pPr>
      <w:r w:rsidRPr="006432D0">
        <w:t>Participation in training</w:t>
      </w:r>
    </w:p>
    <w:p w14:paraId="303DCD56" w14:textId="77777777" w:rsidR="006432D0" w:rsidRPr="006432D0" w:rsidRDefault="006432D0" w:rsidP="006432D0">
      <w:pPr>
        <w:numPr>
          <w:ilvl w:val="0"/>
          <w:numId w:val="32"/>
        </w:numPr>
      </w:pPr>
      <w:r w:rsidRPr="006432D0">
        <w:t>Completion of audits and improvement actions</w:t>
      </w:r>
    </w:p>
    <w:p w14:paraId="4DFB200D" w14:textId="77777777" w:rsidR="006432D0" w:rsidRPr="006432D0" w:rsidRDefault="006432D0" w:rsidP="006432D0">
      <w:r w:rsidRPr="006432D0">
        <w:t>We will:</w:t>
      </w:r>
    </w:p>
    <w:p w14:paraId="36097B53" w14:textId="77777777" w:rsidR="006432D0" w:rsidRPr="006432D0" w:rsidRDefault="006432D0" w:rsidP="006432D0">
      <w:pPr>
        <w:numPr>
          <w:ilvl w:val="0"/>
          <w:numId w:val="33"/>
        </w:numPr>
      </w:pPr>
      <w:r w:rsidRPr="006432D0">
        <w:t>Set baseline data in 2026</w:t>
      </w:r>
    </w:p>
    <w:p w14:paraId="24CCE882" w14:textId="77777777" w:rsidR="006432D0" w:rsidRPr="006432D0" w:rsidRDefault="006432D0" w:rsidP="006432D0">
      <w:pPr>
        <w:numPr>
          <w:ilvl w:val="0"/>
          <w:numId w:val="33"/>
        </w:numPr>
      </w:pPr>
      <w:r w:rsidRPr="006432D0">
        <w:t>Report quarterly to leadership</w:t>
      </w:r>
    </w:p>
    <w:p w14:paraId="64009665" w14:textId="77777777" w:rsidR="006432D0" w:rsidRPr="006432D0" w:rsidRDefault="006432D0" w:rsidP="006432D0">
      <w:pPr>
        <w:numPr>
          <w:ilvl w:val="0"/>
          <w:numId w:val="33"/>
        </w:numPr>
      </w:pPr>
      <w:r w:rsidRPr="006432D0">
        <w:t>Share annual progress updates with employees</w:t>
      </w:r>
    </w:p>
    <w:p w14:paraId="7C799BF3" w14:textId="4EBA6083" w:rsidR="006432D0" w:rsidRPr="006432D0" w:rsidRDefault="006432D0" w:rsidP="006432D0">
      <w:r w:rsidRPr="006432D0">
        <w:lastRenderedPageBreak/>
        <w:t>All data will be managed confidentially and ethically.</w:t>
      </w:r>
    </w:p>
    <w:p w14:paraId="6060B2E2" w14:textId="77777777" w:rsidR="006432D0" w:rsidRPr="006432D0" w:rsidRDefault="00D8572E" w:rsidP="006432D0">
      <w:r>
        <w:pict w14:anchorId="114DBD50">
          <v:rect id="_x0000_i1033" style="width:468pt;height:.5pt" o:hralign="center" o:hrstd="t" o:hr="t" fillcolor="#a0a0a0" stroked="f"/>
        </w:pict>
      </w:r>
    </w:p>
    <w:p w14:paraId="4C4976F1" w14:textId="5F155356" w:rsidR="006432D0" w:rsidRPr="006432D0" w:rsidRDefault="006432D0" w:rsidP="006432D0">
      <w:pPr>
        <w:rPr>
          <w:b/>
          <w:bCs/>
        </w:rPr>
      </w:pPr>
      <w:r w:rsidRPr="006432D0">
        <w:rPr>
          <w:b/>
          <w:bCs/>
        </w:rPr>
        <w:t>Our commitment</w:t>
      </w:r>
    </w:p>
    <w:p w14:paraId="3964CB33" w14:textId="77777777" w:rsidR="006432D0" w:rsidRPr="006432D0" w:rsidRDefault="006432D0" w:rsidP="006432D0">
      <w:r w:rsidRPr="006432D0">
        <w:t>This Action Plan is a living document. It will be reviewed and improved over time.</w:t>
      </w:r>
    </w:p>
    <w:p w14:paraId="6AD44096" w14:textId="77777777" w:rsidR="006432D0" w:rsidRPr="006432D0" w:rsidRDefault="006432D0" w:rsidP="006432D0">
      <w:r w:rsidRPr="006432D0">
        <w:t>Success will be measured not just by actions completed, but by everyday experiences — how people are treated, listened to and supported.</w:t>
      </w:r>
    </w:p>
    <w:p w14:paraId="6BBEAB42" w14:textId="77777777" w:rsidR="006432D0" w:rsidRPr="006432D0" w:rsidRDefault="006432D0" w:rsidP="006432D0">
      <w:r w:rsidRPr="006432D0">
        <w:t>We are committed to building a workplace where everyone belongs and can do their best work.</w:t>
      </w:r>
    </w:p>
    <w:p w14:paraId="1BAF83AD" w14:textId="77777777" w:rsidR="009A76D4" w:rsidRPr="00C031AB" w:rsidRDefault="009A76D4" w:rsidP="00975FF9"/>
    <w:sectPr w:rsidR="009A76D4" w:rsidRPr="00C031AB" w:rsidSect="00FE3D55">
      <w:headerReference w:type="default" r:id="rId7"/>
      <w:footerReference w:type="even" r:id="rId8"/>
      <w:footerReference w:type="default" r:id="rId9"/>
      <w:footerReference w:type="first" r:id="rId10"/>
      <w:pgSz w:w="11906" w:h="16838" w:code="9"/>
      <w:pgMar w:top="1134" w:right="1134" w:bottom="1134" w:left="1418" w:header="1077" w:footer="567"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88C14" w14:textId="77777777" w:rsidR="006706B0" w:rsidRDefault="006706B0" w:rsidP="00E3422C">
      <w:pPr>
        <w:spacing w:after="0"/>
      </w:pPr>
      <w:r>
        <w:separator/>
      </w:r>
    </w:p>
  </w:endnote>
  <w:endnote w:type="continuationSeparator" w:id="0">
    <w:p w14:paraId="318EC3BA" w14:textId="77777777" w:rsidR="006706B0" w:rsidRDefault="006706B0" w:rsidP="00E342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EA2BB" w14:textId="5286426C" w:rsidR="00BB70DF" w:rsidRDefault="00B90CC7">
    <w:fldSimple w:instr=" DOCVARIABLE  CUFooterText \* MERGEFORMAT " w:fldLock="1">
      <w:r>
        <w:t>SS\115145898.1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DB75F" w14:textId="2D201AEE" w:rsidR="00B90CC7" w:rsidRDefault="00B90CC7">
    <w:pPr>
      <w:pStyle w:val="Footer"/>
    </w:pPr>
    <w:fldSimple w:instr=" DOCVARIABLE  CUFooterText \* MERGEFORMAT " w:fldLock="1">
      <w:r>
        <w:t>SS\115145898.1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C2DF2" w14:textId="3321C2E7" w:rsidR="00BB70DF" w:rsidRDefault="00B90CC7">
    <w:fldSimple w:instr=" DOCVARIABLE  CUFooterText \* MERGEFORMAT " w:fldLock="1">
      <w:r>
        <w:t>SS\115145898.1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8D63B" w14:textId="77777777" w:rsidR="006706B0" w:rsidRDefault="006706B0" w:rsidP="00E3422C">
      <w:pPr>
        <w:spacing w:after="0"/>
      </w:pPr>
      <w:r>
        <w:separator/>
      </w:r>
    </w:p>
  </w:footnote>
  <w:footnote w:type="continuationSeparator" w:id="0">
    <w:p w14:paraId="53CB2290" w14:textId="77777777" w:rsidR="006706B0" w:rsidRDefault="006706B0" w:rsidP="00E3422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8231" w14:textId="705DE16B" w:rsidR="00B90CC7" w:rsidRDefault="00D8572E">
    <w:pPr>
      <w:pStyle w:val="Header"/>
    </w:pPr>
    <w:r>
      <w:rPr>
        <w:caps/>
        <w:noProof/>
        <w:color w:val="808080" w:themeColor="background1" w:themeShade="80"/>
        <w:szCs w:val="20"/>
      </w:rPr>
      <mc:AlternateContent>
        <mc:Choice Requires="wpg">
          <w:drawing>
            <wp:anchor distT="0" distB="0" distL="114300" distR="114300" simplePos="0" relativeHeight="251659264" behindDoc="0" locked="0" layoutInCell="1" allowOverlap="1" wp14:anchorId="5C9DC46C" wp14:editId="2B855B7F">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56"/>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4DC3D1" w14:textId="77777777" w:rsidR="00D8572E" w:rsidRDefault="00D8572E">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9DC46C" id="Group 56" o:spid="_x0000_s1026"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" fillcolor="white [3212]" stroked="f" strokeweight="2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" path="m,l1462822,,910372,376306,,1014481,,xe" fillcolor="#173c3c [3204]" stroked="f" strokeweight="2pt">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" stroked="f" strokeweight="2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064DC3D1" w14:textId="77777777" w:rsidR="00D8572E" w:rsidRDefault="00D8572E">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 w15:restartNumberingAfterBreak="0">
    <w:nsid w:val="036D1F4B"/>
    <w:multiLevelType w:val="multilevel"/>
    <w:tmpl w:val="6624E450"/>
    <w:numStyleLink w:val="CUTable"/>
  </w:abstractNum>
  <w:abstractNum w:abstractNumId="2" w15:restartNumberingAfterBreak="0">
    <w:nsid w:val="0F2D6EC4"/>
    <w:multiLevelType w:val="multilevel"/>
    <w:tmpl w:val="2EA60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26CA2"/>
    <w:multiLevelType w:val="multilevel"/>
    <w:tmpl w:val="9934E5D8"/>
    <w:styleLink w:val="bullet-list6pt"/>
    <w:lvl w:ilvl="0">
      <w:start w:val="1"/>
      <w:numFmt w:val="bullet"/>
      <w:lvlText w:val="●"/>
      <w:lvlJc w:val="left"/>
      <w:pPr>
        <w:tabs>
          <w:tab w:val="num" w:pos="284"/>
        </w:tabs>
        <w:ind w:left="284" w:hanging="284"/>
      </w:pPr>
      <w:rPr>
        <w:rFonts w:ascii="Arial" w:hAnsi="Arial" w:hint="default"/>
        <w:b w:val="0"/>
        <w:i w:val="0"/>
        <w:color w:val="173C3C" w:themeColor="accent1"/>
        <w:sz w:val="16"/>
      </w:rPr>
    </w:lvl>
    <w:lvl w:ilvl="1">
      <w:start w:val="1"/>
      <w:numFmt w:val="bullet"/>
      <w:lvlText w:val="●"/>
      <w:lvlJc w:val="left"/>
      <w:pPr>
        <w:ind w:left="568" w:hanging="284"/>
      </w:pPr>
      <w:rPr>
        <w:rFonts w:ascii="Arial" w:hAnsi="Arial" w:hint="default"/>
        <w:color w:val="000000" w:themeColor="text2"/>
        <w:sz w:val="16"/>
      </w:rPr>
    </w:lvl>
    <w:lvl w:ilvl="2">
      <w:start w:val="1"/>
      <w:numFmt w:val="bullet"/>
      <w:lvlText w:val="–"/>
      <w:lvlJc w:val="left"/>
      <w:pPr>
        <w:ind w:left="852" w:hanging="284"/>
      </w:pPr>
      <w:rPr>
        <w:rFonts w:ascii="Arial" w:hAnsi="Arial" w:hint="default"/>
        <w:sz w:val="16"/>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4" w15:restartNumberingAfterBreak="0">
    <w:nsid w:val="20B211E2"/>
    <w:multiLevelType w:val="multilevel"/>
    <w:tmpl w:val="12A47432"/>
    <w:numStyleLink w:val="CUSchedule"/>
  </w:abstractNum>
  <w:abstractNum w:abstractNumId="5" w15:restartNumberingAfterBreak="0">
    <w:nsid w:val="248D601C"/>
    <w:multiLevelType w:val="multilevel"/>
    <w:tmpl w:val="ABEE5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7667E9"/>
    <w:multiLevelType w:val="multilevel"/>
    <w:tmpl w:val="E18C4F3E"/>
    <w:lvl w:ilvl="0">
      <w:start w:val="1"/>
      <w:numFmt w:val="decimal"/>
      <w:lvlText w:val="%1."/>
      <w:lvlJc w:val="left"/>
      <w:pPr>
        <w:ind w:left="567" w:hanging="567"/>
      </w:pPr>
      <w:rPr>
        <w:rFonts w:hint="default"/>
        <w:sz w:val="20"/>
      </w:rPr>
    </w:lvl>
    <w:lvl w:ilvl="1">
      <w:start w:val="1"/>
      <w:numFmt w:val="decimal"/>
      <w:lvlText w:val="%1.%2."/>
      <w:lvlJc w:val="left"/>
      <w:pPr>
        <w:ind w:left="567" w:hanging="567"/>
      </w:pPr>
      <w:rPr>
        <w:rFonts w:hint="default"/>
        <w:sz w:val="20"/>
      </w:rPr>
    </w:lvl>
    <w:lvl w:ilvl="2">
      <w:start w:val="1"/>
      <w:numFmt w:val="lowerLetter"/>
      <w:lvlText w:val="(%3)"/>
      <w:lvlJc w:val="left"/>
      <w:pPr>
        <w:ind w:left="1134" w:hanging="567"/>
      </w:pPr>
      <w:rPr>
        <w:rFonts w:hint="default"/>
        <w:sz w:val="20"/>
      </w:rPr>
    </w:lvl>
    <w:lvl w:ilvl="3">
      <w:start w:val="1"/>
      <w:numFmt w:val="lowerRoman"/>
      <w:lvlText w:val="(%4)"/>
      <w:lvlJc w:val="left"/>
      <w:pPr>
        <w:ind w:left="1701" w:hanging="567"/>
      </w:pPr>
      <w:rPr>
        <w:rFonts w:hint="default"/>
        <w:sz w:val="20"/>
      </w:rPr>
    </w:lvl>
    <w:lvl w:ilvl="4">
      <w:start w:val="1"/>
      <w:numFmt w:val="upperLetter"/>
      <w:lvlText w:val="%5."/>
      <w:lvlJc w:val="left"/>
      <w:pPr>
        <w:ind w:left="2268" w:hanging="567"/>
      </w:pPr>
      <w:rPr>
        <w:rFonts w:hint="default"/>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C6C6C28"/>
    <w:multiLevelType w:val="multilevel"/>
    <w:tmpl w:val="13F4B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A94E41"/>
    <w:multiLevelType w:val="multilevel"/>
    <w:tmpl w:val="3AD089BC"/>
    <w:styleLink w:val="CUTableBullet"/>
    <w:lvl w:ilvl="0">
      <w:start w:val="1"/>
      <w:numFmt w:val="bullet"/>
      <w:pStyle w:val="CUTableBullet1"/>
      <w:lvlText w:val=""/>
      <w:lvlJc w:val="left"/>
      <w:pPr>
        <w:ind w:left="567" w:hanging="567"/>
      </w:pPr>
      <w:rPr>
        <w:rFonts w:ascii="Symbol" w:hAnsi="Symbol" w:hint="default"/>
      </w:rPr>
    </w:lvl>
    <w:lvl w:ilvl="1">
      <w:start w:val="1"/>
      <w:numFmt w:val="bullet"/>
      <w:pStyle w:val="CUTableBullet2"/>
      <w:lvlText w:val=""/>
      <w:lvlJc w:val="left"/>
      <w:pPr>
        <w:tabs>
          <w:tab w:val="num" w:pos="1134"/>
        </w:tabs>
        <w:ind w:left="1134" w:hanging="567"/>
      </w:pPr>
      <w:rPr>
        <w:rFonts w:ascii="Symbol" w:hAnsi="Symbol" w:hint="default"/>
      </w:rPr>
    </w:lvl>
    <w:lvl w:ilvl="2">
      <w:start w:val="1"/>
      <w:numFmt w:val="bullet"/>
      <w:pStyle w:val="CUTableBullet3"/>
      <w:lvlText w:val=""/>
      <w:lvlJc w:val="left"/>
      <w:pPr>
        <w:tabs>
          <w:tab w:val="num" w:pos="1701"/>
        </w:tabs>
        <w:ind w:left="1701" w:hanging="567"/>
      </w:pPr>
      <w:rPr>
        <w:rFonts w:ascii="Symbol" w:hAnsi="Symbo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2FCD009B"/>
    <w:multiLevelType w:val="multilevel"/>
    <w:tmpl w:val="C986A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2D4D84"/>
    <w:multiLevelType w:val="multilevel"/>
    <w:tmpl w:val="12A47432"/>
    <w:styleLink w:val="CUSchedule"/>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b w:val="0"/>
        <w:i w:val="0"/>
        <w:sz w:val="20"/>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11" w15:restartNumberingAfterBreak="0">
    <w:nsid w:val="3B9F0EE5"/>
    <w:multiLevelType w:val="multilevel"/>
    <w:tmpl w:val="959E5978"/>
    <w:numStyleLink w:val="CUDefinitions"/>
  </w:abstractNum>
  <w:abstractNum w:abstractNumId="12" w15:restartNumberingAfterBreak="0">
    <w:nsid w:val="3BBE2E6E"/>
    <w:multiLevelType w:val="multilevel"/>
    <w:tmpl w:val="DA50F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9157C0"/>
    <w:multiLevelType w:val="multilevel"/>
    <w:tmpl w:val="B372C442"/>
    <w:styleLink w:val="CUIndent"/>
    <w:lvl w:ilvl="0">
      <w:start w:val="1"/>
      <w:numFmt w:val="none"/>
      <w:pStyle w:val="IndentParaLevel1"/>
      <w:suff w:val="nothing"/>
      <w:lvlText w:val="%1"/>
      <w:lvlJc w:val="left"/>
      <w:pPr>
        <w:ind w:left="964" w:firstLine="0"/>
      </w:pPr>
      <w:rPr>
        <w:rFonts w:hint="default"/>
      </w:rPr>
    </w:lvl>
    <w:lvl w:ilvl="1">
      <w:start w:val="1"/>
      <w:numFmt w:val="none"/>
      <w:pStyle w:val="IndentParaLevel2"/>
      <w:suff w:val="nothing"/>
      <w:lvlText w:val="%2"/>
      <w:lvlJc w:val="left"/>
      <w:pPr>
        <w:ind w:left="1928" w:firstLine="0"/>
      </w:pPr>
      <w:rPr>
        <w:rFonts w:hint="default"/>
      </w:rPr>
    </w:lvl>
    <w:lvl w:ilvl="2">
      <w:start w:val="1"/>
      <w:numFmt w:val="none"/>
      <w:pStyle w:val="IndentParaLevel3"/>
      <w:suff w:val="nothing"/>
      <w:lvlText w:val=""/>
      <w:lvlJc w:val="left"/>
      <w:pPr>
        <w:ind w:left="2892" w:firstLine="0"/>
      </w:pPr>
      <w:rPr>
        <w:rFonts w:hint="default"/>
      </w:rPr>
    </w:lvl>
    <w:lvl w:ilvl="3">
      <w:start w:val="1"/>
      <w:numFmt w:val="none"/>
      <w:pStyle w:val="IndentParaLevel4"/>
      <w:suff w:val="nothing"/>
      <w:lvlText w:val=""/>
      <w:lvlJc w:val="left"/>
      <w:pPr>
        <w:ind w:left="3856" w:firstLine="0"/>
      </w:pPr>
      <w:rPr>
        <w:rFonts w:hint="default"/>
      </w:rPr>
    </w:lvl>
    <w:lvl w:ilvl="4">
      <w:start w:val="1"/>
      <w:numFmt w:val="none"/>
      <w:pStyle w:val="IndentParaLevel5"/>
      <w:suff w:val="nothing"/>
      <w:lvlText w:val=""/>
      <w:lvlJc w:val="left"/>
      <w:pPr>
        <w:ind w:left="4820" w:firstLine="0"/>
      </w:pPr>
      <w:rPr>
        <w:rFonts w:hint="default"/>
      </w:rPr>
    </w:lvl>
    <w:lvl w:ilvl="5">
      <w:start w:val="1"/>
      <w:numFmt w:val="none"/>
      <w:pStyle w:val="IndentParaLevel6"/>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14" w15:restartNumberingAfterBreak="0">
    <w:nsid w:val="45E2354F"/>
    <w:multiLevelType w:val="multilevel"/>
    <w:tmpl w:val="6624E450"/>
    <w:styleLink w:val="CUTable"/>
    <w:lvl w:ilvl="0">
      <w:start w:val="1"/>
      <w:numFmt w:val="none"/>
      <w:pStyle w:val="CUTableHeading"/>
      <w:lvlText w:val=""/>
      <w:lvlJc w:val="left"/>
      <w:pPr>
        <w:tabs>
          <w:tab w:val="num" w:pos="567"/>
        </w:tabs>
        <w:ind w:left="0" w:firstLine="0"/>
      </w:pPr>
      <w:rPr>
        <w:rFonts w:ascii="Arial" w:hAnsi="Arial" w:hint="default"/>
        <w:b w:val="0"/>
        <w:i w:val="0"/>
        <w:sz w:val="20"/>
      </w:rPr>
    </w:lvl>
    <w:lvl w:ilvl="1">
      <w:start w:val="1"/>
      <w:numFmt w:val="decimal"/>
      <w:pStyle w:val="CUTable1"/>
      <w:lvlText w:val="%2."/>
      <w:lvlJc w:val="left"/>
      <w:pPr>
        <w:tabs>
          <w:tab w:val="num" w:pos="567"/>
        </w:tabs>
        <w:ind w:left="567" w:hanging="567"/>
      </w:pPr>
      <w:rPr>
        <w:rFonts w:ascii="Arial" w:hAnsi="Arial" w:hint="default"/>
        <w:b w:val="0"/>
        <w:i w:val="0"/>
        <w:sz w:val="20"/>
      </w:rPr>
    </w:lvl>
    <w:lvl w:ilvl="2">
      <w:start w:val="1"/>
      <w:numFmt w:val="decimal"/>
      <w:pStyle w:val="CUTable2"/>
      <w:lvlText w:val="%2.%3"/>
      <w:lvlJc w:val="left"/>
      <w:pPr>
        <w:tabs>
          <w:tab w:val="num" w:pos="567"/>
        </w:tabs>
        <w:ind w:left="567" w:hanging="567"/>
      </w:pPr>
      <w:rPr>
        <w:rFonts w:ascii="Arial" w:hAnsi="Arial" w:hint="default"/>
        <w:b w:val="0"/>
        <w:i w:val="0"/>
        <w:sz w:val="20"/>
      </w:rPr>
    </w:lvl>
    <w:lvl w:ilvl="3">
      <w:start w:val="1"/>
      <w:numFmt w:val="lowerLetter"/>
      <w:pStyle w:val="CUTable3"/>
      <w:lvlText w:val="(%4)"/>
      <w:lvlJc w:val="left"/>
      <w:pPr>
        <w:tabs>
          <w:tab w:val="num" w:pos="1134"/>
        </w:tabs>
        <w:ind w:left="1134" w:hanging="567"/>
      </w:pPr>
      <w:rPr>
        <w:rFonts w:ascii="Arial" w:hAnsi="Arial" w:hint="default"/>
        <w:b w:val="0"/>
        <w:i w:val="0"/>
        <w:sz w:val="20"/>
      </w:rPr>
    </w:lvl>
    <w:lvl w:ilvl="4">
      <w:start w:val="1"/>
      <w:numFmt w:val="lowerRoman"/>
      <w:pStyle w:val="CUTable4"/>
      <w:lvlText w:val="(%5)"/>
      <w:lvlJc w:val="left"/>
      <w:pPr>
        <w:tabs>
          <w:tab w:val="num" w:pos="1701"/>
        </w:tabs>
        <w:ind w:left="1701" w:hanging="567"/>
      </w:pPr>
      <w:rPr>
        <w:rFonts w:ascii="Arial" w:hAnsi="Arial" w:hint="default"/>
        <w:b w:val="0"/>
        <w:i w:val="0"/>
        <w:sz w:val="20"/>
      </w:rPr>
    </w:lvl>
    <w:lvl w:ilvl="5">
      <w:start w:val="1"/>
      <w:numFmt w:val="upperLetter"/>
      <w:pStyle w:val="CUTable5"/>
      <w:lvlText w:val="%6."/>
      <w:lvlJc w:val="left"/>
      <w:pPr>
        <w:tabs>
          <w:tab w:val="num" w:pos="2268"/>
        </w:tabs>
        <w:ind w:left="2268"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4A6E11E5"/>
    <w:multiLevelType w:val="multilevel"/>
    <w:tmpl w:val="B2002F32"/>
    <w:styleLink w:val="CUHeading"/>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ascii="Arial" w:hAnsi="Arial" w:hint="default"/>
        <w:b w:val="0"/>
        <w:i w:val="0"/>
        <w:sz w:val="20"/>
        <w:u w:val="none"/>
      </w:rPr>
    </w:lvl>
    <w:lvl w:ilvl="3">
      <w:start w:val="1"/>
      <w:numFmt w:val="lowerRoman"/>
      <w:pStyle w:val="Heading4"/>
      <w:lvlText w:val="(%4)"/>
      <w:lvlJc w:val="left"/>
      <w:pPr>
        <w:tabs>
          <w:tab w:val="num" w:pos="2892"/>
        </w:tabs>
        <w:ind w:left="2892" w:hanging="964"/>
      </w:pPr>
      <w:rPr>
        <w:rFonts w:ascii="Arial" w:hAnsi="Arial" w:hint="default"/>
        <w:b w:val="0"/>
        <w:i w:val="0"/>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16" w15:restartNumberingAfterBreak="0">
    <w:nsid w:val="4DB85624"/>
    <w:multiLevelType w:val="multilevel"/>
    <w:tmpl w:val="B372C442"/>
    <w:numStyleLink w:val="CUIndent"/>
  </w:abstractNum>
  <w:abstractNum w:abstractNumId="17" w15:restartNumberingAfterBreak="0">
    <w:nsid w:val="4ECF2678"/>
    <w:multiLevelType w:val="multilevel"/>
    <w:tmpl w:val="959E5978"/>
    <w:styleLink w:val="CU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8" w15:restartNumberingAfterBreak="0">
    <w:nsid w:val="57C1549E"/>
    <w:multiLevelType w:val="multilevel"/>
    <w:tmpl w:val="F2E003D0"/>
    <w:styleLink w:val="CUBullet"/>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20" w15:restartNumberingAfterBreak="0">
    <w:nsid w:val="59FE2477"/>
    <w:multiLevelType w:val="multilevel"/>
    <w:tmpl w:val="462A1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22" w15:restartNumberingAfterBreak="0">
    <w:nsid w:val="5F2D04EB"/>
    <w:multiLevelType w:val="multilevel"/>
    <w:tmpl w:val="B4FE1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C125E7"/>
    <w:multiLevelType w:val="multilevel"/>
    <w:tmpl w:val="A54253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8D26AD"/>
    <w:multiLevelType w:val="multilevel"/>
    <w:tmpl w:val="35B24AE4"/>
    <w:numStyleLink w:val="CUNumber"/>
  </w:abstractNum>
  <w:abstractNum w:abstractNumId="25" w15:restartNumberingAfterBreak="0">
    <w:nsid w:val="75F456ED"/>
    <w:multiLevelType w:val="multilevel"/>
    <w:tmpl w:val="6624E450"/>
    <w:numStyleLink w:val="CUTable"/>
  </w:abstractNum>
  <w:abstractNum w:abstractNumId="26" w15:restartNumberingAfterBreak="0">
    <w:nsid w:val="77EA1C1B"/>
    <w:multiLevelType w:val="multilevel"/>
    <w:tmpl w:val="CE6A5AEA"/>
    <w:styleLink w:val="CUTableIndent"/>
    <w:lvl w:ilvl="0">
      <w:start w:val="1"/>
      <w:numFmt w:val="none"/>
      <w:pStyle w:val="CUTableIndent1"/>
      <w:suff w:val="nothing"/>
      <w:lvlText w:val=""/>
      <w:lvlJc w:val="left"/>
      <w:pPr>
        <w:ind w:left="567" w:firstLine="0"/>
      </w:pPr>
      <w:rPr>
        <w:rFonts w:ascii="Arial" w:hAnsi="Arial" w:hint="default"/>
        <w:sz w:val="20"/>
      </w:rPr>
    </w:lvl>
    <w:lvl w:ilvl="1">
      <w:start w:val="1"/>
      <w:numFmt w:val="none"/>
      <w:pStyle w:val="CUTableIndent2"/>
      <w:suff w:val="nothing"/>
      <w:lvlText w:val=""/>
      <w:lvlJc w:val="left"/>
      <w:pPr>
        <w:ind w:left="1134" w:firstLine="0"/>
      </w:pPr>
      <w:rPr>
        <w:rFonts w:hint="default"/>
      </w:rPr>
    </w:lvl>
    <w:lvl w:ilvl="2">
      <w:start w:val="1"/>
      <w:numFmt w:val="none"/>
      <w:pStyle w:val="CUTableIndent3"/>
      <w:suff w:val="nothing"/>
      <w:lvlText w:val=""/>
      <w:lvlJc w:val="left"/>
      <w:pPr>
        <w:ind w:left="1701"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8" w15:restartNumberingAfterBreak="0">
    <w:nsid w:val="7A0A3760"/>
    <w:multiLevelType w:val="multilevel"/>
    <w:tmpl w:val="3BCEC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436CCD"/>
    <w:multiLevelType w:val="multilevel"/>
    <w:tmpl w:val="01A452FE"/>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hint="default"/>
      </w:rPr>
    </w:lvl>
    <w:lvl w:ilvl="4">
      <w:start w:val="1"/>
      <w:numFmt w:val="lowerRoman"/>
      <w:lvlText w:val="(%5)"/>
      <w:lvlJc w:val="left"/>
      <w:pPr>
        <w:tabs>
          <w:tab w:val="num" w:pos="2892"/>
        </w:tabs>
        <w:ind w:left="2892" w:hanging="964"/>
      </w:pPr>
      <w:rPr>
        <w:rFonts w:hint="default"/>
      </w:rPr>
    </w:lvl>
    <w:lvl w:ilvl="5">
      <w:start w:val="1"/>
      <w:numFmt w:val="upperLetter"/>
      <w:lvlText w:val="%6."/>
      <w:lvlJc w:val="left"/>
      <w:pPr>
        <w:tabs>
          <w:tab w:val="num" w:pos="3856"/>
        </w:tabs>
        <w:ind w:left="3856" w:hanging="964"/>
      </w:pPr>
      <w:rPr>
        <w:rFonts w:hint="default"/>
      </w:rPr>
    </w:lvl>
    <w:lvl w:ilvl="6">
      <w:start w:val="1"/>
      <w:numFmt w:val="decimal"/>
      <w:lvlText w:val="%7)"/>
      <w:lvlJc w:val="left"/>
      <w:pPr>
        <w:tabs>
          <w:tab w:val="num" w:pos="4820"/>
        </w:tabs>
        <w:ind w:left="4820" w:hanging="964"/>
      </w:pPr>
      <w:rPr>
        <w:rFonts w:hint="default"/>
      </w:rPr>
    </w:lvl>
    <w:lvl w:ilvl="7">
      <w:start w:val="1"/>
      <w:numFmt w:val="lowerLetter"/>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30" w15:restartNumberingAfterBreak="0">
    <w:nsid w:val="7C6922A4"/>
    <w:multiLevelType w:val="multilevel"/>
    <w:tmpl w:val="3D2AE1EE"/>
    <w:lvl w:ilvl="0">
      <w:start w:val="1"/>
      <w:numFmt w:val="none"/>
      <w:lvlRestart w:val="0"/>
      <w:pStyle w:val="CUTableHeadingLegal"/>
      <w:lvlText w:val=""/>
      <w:lvlJc w:val="left"/>
      <w:pPr>
        <w:tabs>
          <w:tab w:val="num" w:pos="0"/>
        </w:tabs>
        <w:ind w:left="0" w:firstLine="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UTableNumberingLegal1"/>
      <w:lvlText w:val="%2"/>
      <w:lvlJc w:val="left"/>
      <w:pPr>
        <w:tabs>
          <w:tab w:val="num" w:pos="567"/>
        </w:tabs>
        <w:ind w:left="567" w:hanging="567"/>
      </w:pPr>
      <w:rPr>
        <w:rFonts w:ascii="Arial" w:hAnsi="Arial" w:hint="default"/>
        <w:b w:val="0"/>
        <w:i w:val="0"/>
        <w:sz w:val="18"/>
        <w:u w:val="none"/>
      </w:rPr>
    </w:lvl>
    <w:lvl w:ilvl="2">
      <w:start w:val="1"/>
      <w:numFmt w:val="decimal"/>
      <w:pStyle w:val="CUTableNumberingLegal2"/>
      <w:lvlText w:val="%2.%3"/>
      <w:lvlJc w:val="left"/>
      <w:pPr>
        <w:tabs>
          <w:tab w:val="num" w:pos="567"/>
        </w:tabs>
        <w:ind w:left="567" w:hanging="567"/>
      </w:pPr>
      <w:rPr>
        <w:rFonts w:ascii="Arial" w:hAnsi="Arial" w:cs="Arial" w:hint="default"/>
        <w:b w:val="0"/>
        <w:i w:val="0"/>
        <w:sz w:val="18"/>
        <w:u w:val="none"/>
      </w:rPr>
    </w:lvl>
    <w:lvl w:ilvl="3">
      <w:start w:val="1"/>
      <w:numFmt w:val="decimal"/>
      <w:pStyle w:val="CUTableNumberingLegal3"/>
      <w:lvlText w:val="%2.%3.%4"/>
      <w:lvlJc w:val="left"/>
      <w:pPr>
        <w:tabs>
          <w:tab w:val="num" w:pos="567"/>
        </w:tabs>
        <w:ind w:left="567" w:hanging="567"/>
      </w:pPr>
      <w:rPr>
        <w:rFonts w:ascii="Arial" w:hAnsi="Arial" w:hint="default"/>
        <w:b w:val="0"/>
        <w:i w:val="0"/>
        <w:sz w:val="18"/>
        <w:u w:val="none"/>
      </w:rPr>
    </w:lvl>
    <w:lvl w:ilvl="4">
      <w:start w:val="1"/>
      <w:numFmt w:val="decimal"/>
      <w:pStyle w:val="CUTableNumberingLegal4"/>
      <w:lvlText w:val="%2.%3.%4.%5"/>
      <w:lvlJc w:val="left"/>
      <w:pPr>
        <w:tabs>
          <w:tab w:val="num" w:pos="567"/>
        </w:tabs>
        <w:ind w:left="567" w:hanging="567"/>
      </w:pPr>
      <w:rPr>
        <w:rFonts w:ascii="Arial" w:hAnsi="Arial" w:hint="default"/>
        <w:b w:val="0"/>
        <w:i w:val="0"/>
        <w:sz w:val="18"/>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31" w15:restartNumberingAfterBreak="0">
    <w:nsid w:val="7C970A66"/>
    <w:multiLevelType w:val="multilevel"/>
    <w:tmpl w:val="5A9EB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63417640">
    <w:abstractNumId w:val="27"/>
  </w:num>
  <w:num w:numId="2" w16cid:durableId="364255019">
    <w:abstractNumId w:val="19"/>
  </w:num>
  <w:num w:numId="3" w16cid:durableId="2025129351">
    <w:abstractNumId w:val="0"/>
  </w:num>
  <w:num w:numId="4" w16cid:durableId="1075053583">
    <w:abstractNumId w:val="13"/>
  </w:num>
  <w:num w:numId="5" w16cid:durableId="370225880">
    <w:abstractNumId w:val="18"/>
  </w:num>
  <w:num w:numId="6" w16cid:durableId="1500266432">
    <w:abstractNumId w:val="14"/>
  </w:num>
  <w:num w:numId="7" w16cid:durableId="122387362">
    <w:abstractNumId w:val="17"/>
  </w:num>
  <w:num w:numId="8" w16cid:durableId="1256281201">
    <w:abstractNumId w:val="15"/>
  </w:num>
  <w:num w:numId="9" w16cid:durableId="646982058">
    <w:abstractNumId w:val="10"/>
  </w:num>
  <w:num w:numId="10" w16cid:durableId="831289263">
    <w:abstractNumId w:val="8"/>
  </w:num>
  <w:num w:numId="11" w16cid:durableId="1083406393">
    <w:abstractNumId w:val="26"/>
  </w:num>
  <w:num w:numId="12" w16cid:durableId="1888058474">
    <w:abstractNumId w:val="16"/>
  </w:num>
  <w:num w:numId="13" w16cid:durableId="110172604">
    <w:abstractNumId w:val="30"/>
  </w:num>
  <w:num w:numId="14" w16cid:durableId="2066681318">
    <w:abstractNumId w:val="1"/>
  </w:num>
  <w:num w:numId="15" w16cid:durableId="1017270481">
    <w:abstractNumId w:val="21"/>
  </w:num>
  <w:num w:numId="16" w16cid:durableId="95830747">
    <w:abstractNumId w:val="11"/>
  </w:num>
  <w:num w:numId="17" w16cid:durableId="1369991850">
    <w:abstractNumId w:val="15"/>
  </w:num>
  <w:num w:numId="18" w16cid:durableId="599678576">
    <w:abstractNumId w:val="24"/>
  </w:num>
  <w:num w:numId="19" w16cid:durableId="202787403">
    <w:abstractNumId w:val="6"/>
  </w:num>
  <w:num w:numId="20" w16cid:durableId="1893689117">
    <w:abstractNumId w:val="29"/>
  </w:num>
  <w:num w:numId="21" w16cid:durableId="1069883725">
    <w:abstractNumId w:val="3"/>
  </w:num>
  <w:num w:numId="22" w16cid:durableId="1695964290">
    <w:abstractNumId w:val="4"/>
  </w:num>
  <w:num w:numId="23" w16cid:durableId="1477724961">
    <w:abstractNumId w:val="25"/>
  </w:num>
  <w:num w:numId="24" w16cid:durableId="1110969975">
    <w:abstractNumId w:val="28"/>
  </w:num>
  <w:num w:numId="25" w16cid:durableId="33166138">
    <w:abstractNumId w:val="23"/>
  </w:num>
  <w:num w:numId="26" w16cid:durableId="760565648">
    <w:abstractNumId w:val="7"/>
  </w:num>
  <w:num w:numId="27" w16cid:durableId="805053337">
    <w:abstractNumId w:val="5"/>
  </w:num>
  <w:num w:numId="28" w16cid:durableId="1295941056">
    <w:abstractNumId w:val="9"/>
  </w:num>
  <w:num w:numId="29" w16cid:durableId="201940639">
    <w:abstractNumId w:val="22"/>
  </w:num>
  <w:num w:numId="30" w16cid:durableId="623969505">
    <w:abstractNumId w:val="31"/>
  </w:num>
  <w:num w:numId="31" w16cid:durableId="147867475">
    <w:abstractNumId w:val="20"/>
  </w:num>
  <w:num w:numId="32" w16cid:durableId="2056005382">
    <w:abstractNumId w:val="2"/>
  </w:num>
  <w:num w:numId="33" w16cid:durableId="924067773">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oNotTrackMoves/>
  <w:defaultTabStop w:val="964"/>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FooterText" w:val="SS\115145898.1"/>
  </w:docVars>
  <w:rsids>
    <w:rsidRoot w:val="006706B0"/>
    <w:rsid w:val="00002C94"/>
    <w:rsid w:val="00022F70"/>
    <w:rsid w:val="0002641B"/>
    <w:rsid w:val="00032286"/>
    <w:rsid w:val="000820B8"/>
    <w:rsid w:val="000B51AD"/>
    <w:rsid w:val="000C0028"/>
    <w:rsid w:val="000C6326"/>
    <w:rsid w:val="001108D5"/>
    <w:rsid w:val="00142107"/>
    <w:rsid w:val="00146E77"/>
    <w:rsid w:val="00170EDE"/>
    <w:rsid w:val="0018533D"/>
    <w:rsid w:val="00187103"/>
    <w:rsid w:val="001B023D"/>
    <w:rsid w:val="001B341D"/>
    <w:rsid w:val="001D222A"/>
    <w:rsid w:val="001E0DEF"/>
    <w:rsid w:val="0021101E"/>
    <w:rsid w:val="00230287"/>
    <w:rsid w:val="002432BB"/>
    <w:rsid w:val="00252946"/>
    <w:rsid w:val="00253A17"/>
    <w:rsid w:val="00267E66"/>
    <w:rsid w:val="00274E60"/>
    <w:rsid w:val="00275B8B"/>
    <w:rsid w:val="002A78D5"/>
    <w:rsid w:val="002C2B6F"/>
    <w:rsid w:val="00312604"/>
    <w:rsid w:val="00323975"/>
    <w:rsid w:val="00350763"/>
    <w:rsid w:val="00374CCB"/>
    <w:rsid w:val="0037533D"/>
    <w:rsid w:val="00392336"/>
    <w:rsid w:val="003A570C"/>
    <w:rsid w:val="003B1280"/>
    <w:rsid w:val="003C41D0"/>
    <w:rsid w:val="003D0340"/>
    <w:rsid w:val="003F0367"/>
    <w:rsid w:val="00412BFF"/>
    <w:rsid w:val="00450070"/>
    <w:rsid w:val="0046037C"/>
    <w:rsid w:val="00474E5A"/>
    <w:rsid w:val="0048035C"/>
    <w:rsid w:val="00481884"/>
    <w:rsid w:val="004957E7"/>
    <w:rsid w:val="004D6741"/>
    <w:rsid w:val="004E0636"/>
    <w:rsid w:val="004E7E82"/>
    <w:rsid w:val="004F78E8"/>
    <w:rsid w:val="00500EDB"/>
    <w:rsid w:val="00504280"/>
    <w:rsid w:val="00511F20"/>
    <w:rsid w:val="00524805"/>
    <w:rsid w:val="005279A4"/>
    <w:rsid w:val="0053437A"/>
    <w:rsid w:val="00555CF6"/>
    <w:rsid w:val="00571CA4"/>
    <w:rsid w:val="00583D22"/>
    <w:rsid w:val="00584F9C"/>
    <w:rsid w:val="005A1BF7"/>
    <w:rsid w:val="005A2879"/>
    <w:rsid w:val="005A50E6"/>
    <w:rsid w:val="005B5134"/>
    <w:rsid w:val="005C303C"/>
    <w:rsid w:val="005D3849"/>
    <w:rsid w:val="005D772D"/>
    <w:rsid w:val="005E3DE4"/>
    <w:rsid w:val="005E568C"/>
    <w:rsid w:val="00622B11"/>
    <w:rsid w:val="006432D0"/>
    <w:rsid w:val="00645C6B"/>
    <w:rsid w:val="0065083C"/>
    <w:rsid w:val="006706B0"/>
    <w:rsid w:val="00671EF0"/>
    <w:rsid w:val="00676509"/>
    <w:rsid w:val="00696910"/>
    <w:rsid w:val="006A2732"/>
    <w:rsid w:val="006A4B4F"/>
    <w:rsid w:val="006B0E85"/>
    <w:rsid w:val="006B3EC5"/>
    <w:rsid w:val="006C6A1C"/>
    <w:rsid w:val="006C7BA1"/>
    <w:rsid w:val="006F249C"/>
    <w:rsid w:val="007055CE"/>
    <w:rsid w:val="00713FDA"/>
    <w:rsid w:val="00725B5F"/>
    <w:rsid w:val="007477A6"/>
    <w:rsid w:val="00770DD4"/>
    <w:rsid w:val="007743F9"/>
    <w:rsid w:val="00792686"/>
    <w:rsid w:val="007A1BE2"/>
    <w:rsid w:val="007A330E"/>
    <w:rsid w:val="007A48EB"/>
    <w:rsid w:val="007D571B"/>
    <w:rsid w:val="007E2677"/>
    <w:rsid w:val="007E7213"/>
    <w:rsid w:val="00834B3B"/>
    <w:rsid w:val="008372A6"/>
    <w:rsid w:val="008444A6"/>
    <w:rsid w:val="00846A1A"/>
    <w:rsid w:val="00857D3F"/>
    <w:rsid w:val="0086145A"/>
    <w:rsid w:val="00885EBB"/>
    <w:rsid w:val="00887EA1"/>
    <w:rsid w:val="008B6FC9"/>
    <w:rsid w:val="008C01A3"/>
    <w:rsid w:val="008C0FF7"/>
    <w:rsid w:val="008D5E3E"/>
    <w:rsid w:val="008F112D"/>
    <w:rsid w:val="008F3D1A"/>
    <w:rsid w:val="00904697"/>
    <w:rsid w:val="00926B65"/>
    <w:rsid w:val="00953987"/>
    <w:rsid w:val="00961BA1"/>
    <w:rsid w:val="00975FF9"/>
    <w:rsid w:val="009A76D4"/>
    <w:rsid w:val="00A13B40"/>
    <w:rsid w:val="00A31504"/>
    <w:rsid w:val="00A4141E"/>
    <w:rsid w:val="00A65D19"/>
    <w:rsid w:val="00A714E0"/>
    <w:rsid w:val="00A7274B"/>
    <w:rsid w:val="00A7530D"/>
    <w:rsid w:val="00A91236"/>
    <w:rsid w:val="00A968A2"/>
    <w:rsid w:val="00AA2C43"/>
    <w:rsid w:val="00AD0044"/>
    <w:rsid w:val="00AE33AE"/>
    <w:rsid w:val="00B143AC"/>
    <w:rsid w:val="00B36FA4"/>
    <w:rsid w:val="00B37260"/>
    <w:rsid w:val="00B511AF"/>
    <w:rsid w:val="00B54855"/>
    <w:rsid w:val="00B77BC5"/>
    <w:rsid w:val="00B9066A"/>
    <w:rsid w:val="00B90CC7"/>
    <w:rsid w:val="00B913AF"/>
    <w:rsid w:val="00BB70DF"/>
    <w:rsid w:val="00BB76D8"/>
    <w:rsid w:val="00BE1014"/>
    <w:rsid w:val="00C031AB"/>
    <w:rsid w:val="00C24A65"/>
    <w:rsid w:val="00C25F15"/>
    <w:rsid w:val="00C27E4E"/>
    <w:rsid w:val="00C417AE"/>
    <w:rsid w:val="00C773B1"/>
    <w:rsid w:val="00CA08D0"/>
    <w:rsid w:val="00CD4D20"/>
    <w:rsid w:val="00D00C04"/>
    <w:rsid w:val="00D13444"/>
    <w:rsid w:val="00D25C14"/>
    <w:rsid w:val="00D37752"/>
    <w:rsid w:val="00D8572E"/>
    <w:rsid w:val="00DA1042"/>
    <w:rsid w:val="00DC42FC"/>
    <w:rsid w:val="00DF5A03"/>
    <w:rsid w:val="00E30C08"/>
    <w:rsid w:val="00E3388D"/>
    <w:rsid w:val="00E3422C"/>
    <w:rsid w:val="00E62174"/>
    <w:rsid w:val="00EA0293"/>
    <w:rsid w:val="00ED0004"/>
    <w:rsid w:val="00F10BC8"/>
    <w:rsid w:val="00F26FC3"/>
    <w:rsid w:val="00F42800"/>
    <w:rsid w:val="00F50CBF"/>
    <w:rsid w:val="00F56444"/>
    <w:rsid w:val="00F57922"/>
    <w:rsid w:val="00F5792E"/>
    <w:rsid w:val="00F73C94"/>
    <w:rsid w:val="00F748A0"/>
    <w:rsid w:val="00FC2E58"/>
    <w:rsid w:val="00FC5FE2"/>
    <w:rsid w:val="00FD4F69"/>
    <w:rsid w:val="00FE20B1"/>
    <w:rsid w:val="00FE3D55"/>
    <w:rsid w:val="00FF23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94626B"/>
  <w15:chartTrackingRefBased/>
  <w15:docId w15:val="{3DA317A4-B91F-4AC7-801F-A53F971F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w:hAnsi="Arial" w:cs="Times New Roman"/>
        <w:lang w:val="en-AU"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6D4"/>
    <w:rPr>
      <w:szCs w:val="22"/>
      <w:lang w:bidi="en-US"/>
    </w:rPr>
  </w:style>
  <w:style w:type="paragraph" w:styleId="Heading1">
    <w:name w:val="heading 1"/>
    <w:next w:val="IndentParaLevel1"/>
    <w:rsid w:val="005A50E6"/>
    <w:pPr>
      <w:keepNext/>
      <w:numPr>
        <w:numId w:val="17"/>
      </w:numPr>
      <w:spacing w:after="220"/>
      <w:outlineLvl w:val="0"/>
    </w:pPr>
    <w:rPr>
      <w:rFonts w:cs="Arial"/>
      <w:b/>
      <w:bCs/>
      <w:color w:val="173C3C" w:themeColor="accent1"/>
      <w:sz w:val="28"/>
      <w:szCs w:val="32"/>
    </w:rPr>
  </w:style>
  <w:style w:type="paragraph" w:styleId="Heading2">
    <w:name w:val="heading 2"/>
    <w:next w:val="IndentParaLevel1"/>
    <w:rsid w:val="005A50E6"/>
    <w:pPr>
      <w:keepNext/>
      <w:numPr>
        <w:ilvl w:val="1"/>
        <w:numId w:val="17"/>
      </w:numPr>
      <w:spacing w:after="220"/>
      <w:outlineLvl w:val="1"/>
    </w:pPr>
    <w:rPr>
      <w:b/>
      <w:bCs/>
      <w:iCs/>
      <w:color w:val="8E8A93" w:themeColor="accent4"/>
      <w:sz w:val="24"/>
      <w:szCs w:val="28"/>
    </w:rPr>
  </w:style>
  <w:style w:type="paragraph" w:styleId="Heading3">
    <w:name w:val="heading 3"/>
    <w:basedOn w:val="Normal"/>
    <w:rsid w:val="005A50E6"/>
    <w:pPr>
      <w:numPr>
        <w:ilvl w:val="2"/>
        <w:numId w:val="17"/>
      </w:numPr>
      <w:outlineLvl w:val="2"/>
    </w:pPr>
    <w:rPr>
      <w:rFonts w:cs="Arial"/>
      <w:bCs/>
      <w:szCs w:val="26"/>
      <w:lang w:eastAsia="en-AU"/>
    </w:rPr>
  </w:style>
  <w:style w:type="paragraph" w:styleId="Heading4">
    <w:name w:val="heading 4"/>
    <w:basedOn w:val="Normal"/>
    <w:rsid w:val="005A50E6"/>
    <w:pPr>
      <w:numPr>
        <w:ilvl w:val="3"/>
        <w:numId w:val="17"/>
      </w:numPr>
      <w:outlineLvl w:val="3"/>
    </w:pPr>
    <w:rPr>
      <w:bCs/>
      <w:szCs w:val="28"/>
      <w:lang w:eastAsia="en-AU"/>
    </w:rPr>
  </w:style>
  <w:style w:type="paragraph" w:styleId="Heading5">
    <w:name w:val="heading 5"/>
    <w:basedOn w:val="Normal"/>
    <w:rsid w:val="005A50E6"/>
    <w:pPr>
      <w:numPr>
        <w:ilvl w:val="4"/>
        <w:numId w:val="17"/>
      </w:numPr>
      <w:outlineLvl w:val="4"/>
    </w:pPr>
    <w:rPr>
      <w:bCs/>
      <w:iCs/>
      <w:szCs w:val="26"/>
      <w:lang w:eastAsia="en-AU"/>
    </w:rPr>
  </w:style>
  <w:style w:type="paragraph" w:styleId="Heading6">
    <w:name w:val="heading 6"/>
    <w:basedOn w:val="Normal"/>
    <w:rsid w:val="005A50E6"/>
    <w:pPr>
      <w:numPr>
        <w:ilvl w:val="5"/>
        <w:numId w:val="17"/>
      </w:numPr>
      <w:outlineLvl w:val="5"/>
    </w:pPr>
    <w:rPr>
      <w:bCs/>
      <w:lang w:eastAsia="en-AU"/>
    </w:rPr>
  </w:style>
  <w:style w:type="paragraph" w:styleId="Heading7">
    <w:name w:val="heading 7"/>
    <w:basedOn w:val="Normal"/>
    <w:rsid w:val="005A50E6"/>
    <w:pPr>
      <w:numPr>
        <w:ilvl w:val="6"/>
        <w:numId w:val="17"/>
      </w:numPr>
      <w:outlineLvl w:val="6"/>
    </w:pPr>
    <w:rPr>
      <w:lang w:eastAsia="en-AU"/>
    </w:rPr>
  </w:style>
  <w:style w:type="paragraph" w:styleId="Heading8">
    <w:name w:val="heading 8"/>
    <w:basedOn w:val="Normal"/>
    <w:rsid w:val="005A50E6"/>
    <w:pPr>
      <w:numPr>
        <w:ilvl w:val="7"/>
        <w:numId w:val="17"/>
      </w:numPr>
      <w:outlineLvl w:val="7"/>
    </w:pPr>
    <w:rPr>
      <w:iCs/>
      <w:lang w:eastAsia="en-AU"/>
    </w:rPr>
  </w:style>
  <w:style w:type="paragraph" w:styleId="Heading9">
    <w:name w:val="heading 9"/>
    <w:basedOn w:val="Normal"/>
    <w:next w:val="Normal"/>
    <w:rsid w:val="005A50E6"/>
    <w:pPr>
      <w:keepNext/>
      <w:numPr>
        <w:ilvl w:val="8"/>
        <w:numId w:val="17"/>
      </w:numPr>
      <w:outlineLvl w:val="8"/>
    </w:pPr>
    <w:rPr>
      <w:rFonts w:cs="Arial"/>
      <w:b/>
      <w:sz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tOpt">
    <w:name w:val="AltOpt"/>
    <w:basedOn w:val="DefaultParagraphFont"/>
    <w:rsid w:val="003D0340"/>
    <w:rPr>
      <w:rFonts w:ascii="Arial" w:hAnsi="Arial"/>
      <w:b/>
      <w:color w:val="FFFF99"/>
      <w:sz w:val="20"/>
      <w:szCs w:val="22"/>
      <w:shd w:val="clear" w:color="auto" w:fill="808080"/>
    </w:rPr>
  </w:style>
  <w:style w:type="paragraph" w:customStyle="1" w:styleId="AnnexureHeading">
    <w:name w:val="Annexure Heading"/>
    <w:basedOn w:val="Normal"/>
    <w:next w:val="Normal"/>
    <w:rsid w:val="005A50E6"/>
    <w:pPr>
      <w:pageBreakBefore/>
      <w:numPr>
        <w:numId w:val="15"/>
      </w:numPr>
      <w:spacing w:after="220"/>
    </w:pPr>
    <w:rPr>
      <w:b/>
      <w:color w:val="173C3C" w:themeColor="accent1"/>
      <w:sz w:val="24"/>
      <w:szCs w:val="24"/>
    </w:rPr>
  </w:style>
  <w:style w:type="paragraph" w:customStyle="1" w:styleId="AttachmentHeading">
    <w:name w:val="Attachment Heading"/>
    <w:basedOn w:val="Normal"/>
    <w:next w:val="Normal"/>
    <w:rsid w:val="005B5134"/>
    <w:pPr>
      <w:pageBreakBefore/>
      <w:numPr>
        <w:numId w:val="1"/>
      </w:numPr>
      <w:outlineLvl w:val="0"/>
    </w:pPr>
    <w:rPr>
      <w:b/>
      <w:color w:val="173C3C" w:themeColor="accent1"/>
      <w:sz w:val="24"/>
    </w:rPr>
  </w:style>
  <w:style w:type="paragraph" w:customStyle="1" w:styleId="IndentParaLevel1">
    <w:name w:val="IndentParaLevel1"/>
    <w:basedOn w:val="Normal"/>
    <w:rsid w:val="00CA08D0"/>
    <w:pPr>
      <w:numPr>
        <w:numId w:val="12"/>
      </w:numPr>
    </w:pPr>
  </w:style>
  <w:style w:type="paragraph" w:customStyle="1" w:styleId="Commentary">
    <w:name w:val="Commentary"/>
    <w:basedOn w:val="IndentParaLevel1"/>
    <w:rsid w:val="00FF2395"/>
    <w:pPr>
      <w:numPr>
        <w:numId w:val="0"/>
      </w:num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CUNumber1">
    <w:name w:val="CU_Number1"/>
    <w:basedOn w:val="Normal"/>
    <w:qFormat/>
    <w:rsid w:val="005A50E6"/>
    <w:pPr>
      <w:numPr>
        <w:numId w:val="18"/>
      </w:numPr>
      <w:outlineLvl w:val="0"/>
    </w:pPr>
  </w:style>
  <w:style w:type="paragraph" w:customStyle="1" w:styleId="CUNumber2">
    <w:name w:val="CU_Number2"/>
    <w:basedOn w:val="Normal"/>
    <w:qFormat/>
    <w:rsid w:val="005A50E6"/>
    <w:pPr>
      <w:numPr>
        <w:ilvl w:val="1"/>
        <w:numId w:val="18"/>
      </w:numPr>
      <w:outlineLvl w:val="1"/>
    </w:pPr>
  </w:style>
  <w:style w:type="paragraph" w:customStyle="1" w:styleId="CUNumber3">
    <w:name w:val="CU_Number3"/>
    <w:basedOn w:val="Normal"/>
    <w:qFormat/>
    <w:rsid w:val="005A50E6"/>
    <w:pPr>
      <w:numPr>
        <w:ilvl w:val="2"/>
        <w:numId w:val="18"/>
      </w:numPr>
      <w:outlineLvl w:val="2"/>
    </w:pPr>
  </w:style>
  <w:style w:type="paragraph" w:customStyle="1" w:styleId="CUNumber4">
    <w:name w:val="CU_Number4"/>
    <w:basedOn w:val="Normal"/>
    <w:qFormat/>
    <w:rsid w:val="005A50E6"/>
    <w:pPr>
      <w:numPr>
        <w:ilvl w:val="3"/>
        <w:numId w:val="18"/>
      </w:numPr>
      <w:outlineLvl w:val="3"/>
    </w:pPr>
  </w:style>
  <w:style w:type="paragraph" w:customStyle="1" w:styleId="CUNumber5">
    <w:name w:val="CU_Number5"/>
    <w:basedOn w:val="Normal"/>
    <w:qFormat/>
    <w:rsid w:val="005A50E6"/>
    <w:pPr>
      <w:numPr>
        <w:ilvl w:val="4"/>
        <w:numId w:val="18"/>
      </w:numPr>
      <w:outlineLvl w:val="4"/>
    </w:pPr>
  </w:style>
  <w:style w:type="paragraph" w:customStyle="1" w:styleId="CUNumber6">
    <w:name w:val="CU_Number6"/>
    <w:basedOn w:val="Normal"/>
    <w:qFormat/>
    <w:rsid w:val="005A50E6"/>
    <w:pPr>
      <w:numPr>
        <w:ilvl w:val="5"/>
        <w:numId w:val="18"/>
      </w:numPr>
      <w:outlineLvl w:val="5"/>
    </w:pPr>
  </w:style>
  <w:style w:type="paragraph" w:customStyle="1" w:styleId="CUNumber7">
    <w:name w:val="CU_Number7"/>
    <w:basedOn w:val="Normal"/>
    <w:qFormat/>
    <w:rsid w:val="005A50E6"/>
    <w:pPr>
      <w:numPr>
        <w:ilvl w:val="6"/>
        <w:numId w:val="18"/>
      </w:numPr>
      <w:outlineLvl w:val="6"/>
    </w:pPr>
  </w:style>
  <w:style w:type="paragraph" w:customStyle="1" w:styleId="CUNumber8">
    <w:name w:val="CU_Number8"/>
    <w:basedOn w:val="Normal"/>
    <w:qFormat/>
    <w:rsid w:val="005A50E6"/>
    <w:pPr>
      <w:numPr>
        <w:ilvl w:val="7"/>
        <w:numId w:val="18"/>
      </w:numPr>
      <w:outlineLvl w:val="7"/>
    </w:pPr>
  </w:style>
  <w:style w:type="paragraph" w:customStyle="1" w:styleId="Definition">
    <w:name w:val="Definition"/>
    <w:basedOn w:val="Normal"/>
    <w:rsid w:val="005A50E6"/>
    <w:pPr>
      <w:numPr>
        <w:numId w:val="16"/>
      </w:numPr>
    </w:pPr>
    <w:rPr>
      <w:lang w:eastAsia="en-AU"/>
    </w:rPr>
  </w:style>
  <w:style w:type="paragraph" w:customStyle="1" w:styleId="DefinitionNum2">
    <w:name w:val="DefinitionNum2"/>
    <w:basedOn w:val="Normal"/>
    <w:rsid w:val="005A50E6"/>
    <w:pPr>
      <w:numPr>
        <w:ilvl w:val="1"/>
        <w:numId w:val="16"/>
      </w:numPr>
    </w:pPr>
    <w:rPr>
      <w:color w:val="000000"/>
      <w:lang w:eastAsia="en-AU"/>
    </w:rPr>
  </w:style>
  <w:style w:type="paragraph" w:customStyle="1" w:styleId="DefinitionNum3">
    <w:name w:val="DefinitionNum3"/>
    <w:basedOn w:val="Normal"/>
    <w:rsid w:val="005A50E6"/>
    <w:pPr>
      <w:numPr>
        <w:ilvl w:val="2"/>
        <w:numId w:val="16"/>
      </w:numPr>
      <w:outlineLvl w:val="2"/>
    </w:pPr>
    <w:rPr>
      <w:color w:val="000000"/>
      <w:lang w:eastAsia="en-AU"/>
    </w:rPr>
  </w:style>
  <w:style w:type="paragraph" w:customStyle="1" w:styleId="DefinitionNum4">
    <w:name w:val="DefinitionNum4"/>
    <w:basedOn w:val="Normal"/>
    <w:rsid w:val="005A50E6"/>
    <w:pPr>
      <w:numPr>
        <w:ilvl w:val="3"/>
        <w:numId w:val="16"/>
      </w:numPr>
    </w:pPr>
    <w:rPr>
      <w:lang w:eastAsia="en-AU"/>
    </w:rPr>
  </w:style>
  <w:style w:type="paragraph" w:customStyle="1" w:styleId="EndIdentifier">
    <w:name w:val="EndIdentifier"/>
    <w:basedOn w:val="Commentary"/>
    <w:rsid w:val="002432BB"/>
    <w:pPr>
      <w:pBdr>
        <w:top w:val="none" w:sz="0" w:space="0" w:color="auto"/>
        <w:left w:val="none" w:sz="0" w:space="0" w:color="auto"/>
        <w:bottom w:val="none" w:sz="0" w:space="0" w:color="auto"/>
        <w:right w:val="none" w:sz="0" w:space="0" w:color="auto"/>
      </w:pBdr>
      <w:shd w:val="clear" w:color="auto" w:fill="auto"/>
    </w:pPr>
    <w:rPr>
      <w:i/>
    </w:rPr>
  </w:style>
  <w:style w:type="character" w:styleId="EndnoteReference">
    <w:name w:val="endnote reference"/>
    <w:basedOn w:val="DefaultParagraphFont"/>
    <w:rsid w:val="003D0340"/>
    <w:rPr>
      <w:rFonts w:ascii="Arial" w:hAnsi="Arial"/>
      <w:sz w:val="20"/>
      <w:vertAlign w:val="superscript"/>
    </w:rPr>
  </w:style>
  <w:style w:type="paragraph" w:customStyle="1" w:styleId="ExhibitHeading">
    <w:name w:val="Exhibit Heading"/>
    <w:basedOn w:val="Normal"/>
    <w:next w:val="Normal"/>
    <w:rsid w:val="005B5134"/>
    <w:pPr>
      <w:pageBreakBefore/>
      <w:numPr>
        <w:numId w:val="2"/>
      </w:numPr>
      <w:outlineLvl w:val="0"/>
    </w:pPr>
    <w:rPr>
      <w:b/>
      <w:color w:val="173C3C" w:themeColor="accent1"/>
      <w:sz w:val="24"/>
    </w:rPr>
  </w:style>
  <w:style w:type="character" w:styleId="FootnoteReference">
    <w:name w:val="footnote reference"/>
    <w:basedOn w:val="DefaultParagraphFont"/>
    <w:rsid w:val="00A7530D"/>
    <w:rPr>
      <w:rFonts w:ascii="Arial" w:hAnsi="Arial"/>
      <w:sz w:val="18"/>
      <w:vertAlign w:val="superscript"/>
    </w:rPr>
  </w:style>
  <w:style w:type="character" w:styleId="Hyperlink">
    <w:name w:val="Hyperlink"/>
    <w:basedOn w:val="DefaultParagraphFont"/>
    <w:rsid w:val="003A570C"/>
    <w:rPr>
      <w:color w:val="0000FF"/>
      <w:u w:val="single"/>
    </w:rPr>
  </w:style>
  <w:style w:type="character" w:customStyle="1" w:styleId="IDDVariableMarker">
    <w:name w:val="IDDVariableMarker"/>
    <w:basedOn w:val="DefaultParagraphFont"/>
    <w:rsid w:val="00FF2395"/>
    <w:rPr>
      <w:b/>
    </w:rPr>
  </w:style>
  <w:style w:type="paragraph" w:customStyle="1" w:styleId="IndentParaLevel2">
    <w:name w:val="IndentParaLevel2"/>
    <w:basedOn w:val="Normal"/>
    <w:rsid w:val="00CA08D0"/>
    <w:pPr>
      <w:numPr>
        <w:ilvl w:val="1"/>
        <w:numId w:val="12"/>
      </w:numPr>
    </w:pPr>
  </w:style>
  <w:style w:type="paragraph" w:customStyle="1" w:styleId="IndentParaLevel3">
    <w:name w:val="IndentParaLevel3"/>
    <w:basedOn w:val="Normal"/>
    <w:rsid w:val="00CA08D0"/>
    <w:pPr>
      <w:numPr>
        <w:ilvl w:val="2"/>
        <w:numId w:val="12"/>
      </w:numPr>
    </w:pPr>
  </w:style>
  <w:style w:type="paragraph" w:customStyle="1" w:styleId="IndentParaLevel4">
    <w:name w:val="IndentParaLevel4"/>
    <w:basedOn w:val="Normal"/>
    <w:rsid w:val="00CA08D0"/>
    <w:pPr>
      <w:numPr>
        <w:ilvl w:val="3"/>
        <w:numId w:val="12"/>
      </w:numPr>
    </w:pPr>
  </w:style>
  <w:style w:type="paragraph" w:customStyle="1" w:styleId="IndentParaLevel5">
    <w:name w:val="IndentParaLevel5"/>
    <w:basedOn w:val="Normal"/>
    <w:rsid w:val="00CA08D0"/>
    <w:pPr>
      <w:numPr>
        <w:ilvl w:val="4"/>
        <w:numId w:val="12"/>
      </w:numPr>
    </w:pPr>
  </w:style>
  <w:style w:type="paragraph" w:customStyle="1" w:styleId="IndentParaLevel6">
    <w:name w:val="IndentParaLevel6"/>
    <w:basedOn w:val="Normal"/>
    <w:rsid w:val="00CA08D0"/>
    <w:pPr>
      <w:numPr>
        <w:ilvl w:val="5"/>
        <w:numId w:val="12"/>
      </w:numPr>
    </w:pPr>
  </w:style>
  <w:style w:type="paragraph" w:styleId="ListBullet">
    <w:name w:val="List Bullet"/>
    <w:basedOn w:val="Normal"/>
    <w:rsid w:val="002432BB"/>
    <w:pPr>
      <w:numPr>
        <w:numId w:val="5"/>
      </w:numPr>
    </w:pPr>
  </w:style>
  <w:style w:type="paragraph" w:styleId="ListBullet2">
    <w:name w:val="List Bullet 2"/>
    <w:basedOn w:val="Normal"/>
    <w:rsid w:val="002432BB"/>
    <w:pPr>
      <w:numPr>
        <w:ilvl w:val="1"/>
        <w:numId w:val="5"/>
      </w:numPr>
    </w:pPr>
  </w:style>
  <w:style w:type="paragraph" w:styleId="ListBullet3">
    <w:name w:val="List Bullet 3"/>
    <w:basedOn w:val="Normal"/>
    <w:rsid w:val="002432BB"/>
    <w:pPr>
      <w:numPr>
        <w:ilvl w:val="2"/>
        <w:numId w:val="5"/>
      </w:numPr>
    </w:pPr>
  </w:style>
  <w:style w:type="paragraph" w:styleId="ListBullet4">
    <w:name w:val="List Bullet 4"/>
    <w:basedOn w:val="Normal"/>
    <w:rsid w:val="002432BB"/>
    <w:pPr>
      <w:numPr>
        <w:ilvl w:val="3"/>
        <w:numId w:val="5"/>
      </w:numPr>
    </w:pPr>
  </w:style>
  <w:style w:type="paragraph" w:styleId="ListBullet5">
    <w:name w:val="List Bullet 5"/>
    <w:basedOn w:val="Normal"/>
    <w:rsid w:val="002432BB"/>
    <w:pPr>
      <w:numPr>
        <w:ilvl w:val="4"/>
        <w:numId w:val="5"/>
      </w:numPr>
    </w:pPr>
  </w:style>
  <w:style w:type="paragraph" w:customStyle="1" w:styleId="MinorTitleArial">
    <w:name w:val="Minor_Title_Arial"/>
    <w:next w:val="Normal"/>
    <w:rsid w:val="002432BB"/>
    <w:pPr>
      <w:spacing w:after="0"/>
    </w:pPr>
    <w:rPr>
      <w:rFonts w:cs="Arial"/>
      <w:color w:val="000000"/>
      <w:sz w:val="18"/>
      <w:szCs w:val="18"/>
    </w:rPr>
  </w:style>
  <w:style w:type="character" w:styleId="PageNumber">
    <w:name w:val="page number"/>
    <w:basedOn w:val="DefaultParagraphFont"/>
    <w:semiHidden/>
    <w:rsid w:val="003D0340"/>
    <w:rPr>
      <w:rFonts w:ascii="Arial" w:hAnsi="Arial"/>
      <w:sz w:val="18"/>
    </w:rPr>
  </w:style>
  <w:style w:type="paragraph" w:customStyle="1" w:styleId="ScheduleHeading">
    <w:name w:val="Schedule Heading"/>
    <w:basedOn w:val="Normal"/>
    <w:next w:val="Normal"/>
    <w:rsid w:val="005A50E6"/>
    <w:pPr>
      <w:pageBreakBefore/>
      <w:numPr>
        <w:numId w:val="22"/>
      </w:numPr>
      <w:spacing w:after="220"/>
      <w:outlineLvl w:val="0"/>
    </w:pPr>
    <w:rPr>
      <w:b/>
      <w:color w:val="173C3C" w:themeColor="accent1"/>
      <w:sz w:val="24"/>
      <w:szCs w:val="24"/>
    </w:rPr>
  </w:style>
  <w:style w:type="paragraph" w:customStyle="1" w:styleId="Schedule1">
    <w:name w:val="Schedule_1"/>
    <w:basedOn w:val="Normal"/>
    <w:next w:val="IndentParaLevel1"/>
    <w:rsid w:val="005B5134"/>
    <w:pPr>
      <w:keepNext/>
      <w:numPr>
        <w:ilvl w:val="1"/>
        <w:numId w:val="22"/>
      </w:numPr>
      <w:outlineLvl w:val="0"/>
    </w:pPr>
    <w:rPr>
      <w:b/>
      <w:color w:val="173C3C" w:themeColor="accent1"/>
      <w:sz w:val="28"/>
      <w:lang w:eastAsia="en-AU"/>
    </w:rPr>
  </w:style>
  <w:style w:type="paragraph" w:customStyle="1" w:styleId="Schedule2">
    <w:name w:val="Schedule_2"/>
    <w:basedOn w:val="Normal"/>
    <w:next w:val="IndentParaLevel1"/>
    <w:rsid w:val="005B5134"/>
    <w:pPr>
      <w:keepNext/>
      <w:numPr>
        <w:ilvl w:val="2"/>
        <w:numId w:val="22"/>
      </w:numPr>
      <w:outlineLvl w:val="1"/>
    </w:pPr>
    <w:rPr>
      <w:b/>
      <w:color w:val="8E8A93" w:themeColor="accent4"/>
      <w:sz w:val="24"/>
      <w:lang w:eastAsia="en-AU"/>
    </w:rPr>
  </w:style>
  <w:style w:type="paragraph" w:customStyle="1" w:styleId="Schedule3">
    <w:name w:val="Schedule_3"/>
    <w:basedOn w:val="Normal"/>
    <w:rsid w:val="003D0340"/>
    <w:pPr>
      <w:numPr>
        <w:ilvl w:val="3"/>
        <w:numId w:val="22"/>
      </w:numPr>
      <w:outlineLvl w:val="2"/>
    </w:pPr>
    <w:rPr>
      <w:lang w:eastAsia="en-AU"/>
    </w:rPr>
  </w:style>
  <w:style w:type="paragraph" w:customStyle="1" w:styleId="Schedule4">
    <w:name w:val="Schedule_4"/>
    <w:basedOn w:val="Normal"/>
    <w:rsid w:val="003D0340"/>
    <w:pPr>
      <w:numPr>
        <w:ilvl w:val="4"/>
        <w:numId w:val="22"/>
      </w:numPr>
      <w:outlineLvl w:val="3"/>
    </w:pPr>
    <w:rPr>
      <w:lang w:eastAsia="en-AU"/>
    </w:rPr>
  </w:style>
  <w:style w:type="paragraph" w:customStyle="1" w:styleId="Schedule5">
    <w:name w:val="Schedule_5"/>
    <w:basedOn w:val="Normal"/>
    <w:rsid w:val="003D0340"/>
    <w:pPr>
      <w:numPr>
        <w:ilvl w:val="5"/>
        <w:numId w:val="22"/>
      </w:numPr>
      <w:outlineLvl w:val="5"/>
    </w:pPr>
    <w:rPr>
      <w:lang w:eastAsia="en-AU"/>
    </w:rPr>
  </w:style>
  <w:style w:type="paragraph" w:customStyle="1" w:styleId="Schedule6">
    <w:name w:val="Schedule_6"/>
    <w:basedOn w:val="Normal"/>
    <w:rsid w:val="003D0340"/>
    <w:pPr>
      <w:numPr>
        <w:ilvl w:val="6"/>
        <w:numId w:val="22"/>
      </w:numPr>
      <w:outlineLvl w:val="6"/>
    </w:pPr>
    <w:rPr>
      <w:lang w:eastAsia="en-AU"/>
    </w:rPr>
  </w:style>
  <w:style w:type="paragraph" w:customStyle="1" w:styleId="Schedule7">
    <w:name w:val="Schedule_7"/>
    <w:basedOn w:val="Normal"/>
    <w:rsid w:val="003D0340"/>
    <w:pPr>
      <w:numPr>
        <w:ilvl w:val="7"/>
        <w:numId w:val="22"/>
      </w:numPr>
      <w:outlineLvl w:val="7"/>
    </w:pPr>
    <w:rPr>
      <w:lang w:eastAsia="en-AU"/>
    </w:rPr>
  </w:style>
  <w:style w:type="paragraph" w:customStyle="1" w:styleId="Schedule8">
    <w:name w:val="Schedule_8"/>
    <w:basedOn w:val="Normal"/>
    <w:rsid w:val="003D0340"/>
    <w:pPr>
      <w:numPr>
        <w:ilvl w:val="8"/>
        <w:numId w:val="22"/>
      </w:numPr>
      <w:outlineLvl w:val="8"/>
    </w:pPr>
    <w:rPr>
      <w:lang w:eastAsia="en-AU"/>
    </w:rPr>
  </w:style>
  <w:style w:type="paragraph" w:styleId="NormalWeb">
    <w:name w:val="Normal (Web)"/>
    <w:basedOn w:val="Normal"/>
    <w:uiPriority w:val="99"/>
    <w:semiHidden/>
    <w:unhideWhenUsed/>
    <w:rsid w:val="007A1BE2"/>
    <w:rPr>
      <w:szCs w:val="24"/>
    </w:rPr>
  </w:style>
  <w:style w:type="paragraph" w:customStyle="1" w:styleId="TitleArial">
    <w:name w:val="Title_Arial"/>
    <w:next w:val="Normal"/>
    <w:rsid w:val="003D0340"/>
    <w:pPr>
      <w:spacing w:after="0"/>
      <w:outlineLvl w:val="0"/>
    </w:pPr>
    <w:rPr>
      <w:rFonts w:cs="Arial"/>
      <w:bCs/>
      <w:sz w:val="44"/>
      <w:szCs w:val="44"/>
    </w:rPr>
  </w:style>
  <w:style w:type="paragraph" w:styleId="TOC1">
    <w:name w:val="toc 1"/>
    <w:basedOn w:val="Normal"/>
    <w:next w:val="Normal"/>
    <w:rsid w:val="004F78E8"/>
    <w:pPr>
      <w:tabs>
        <w:tab w:val="left" w:pos="964"/>
        <w:tab w:val="right" w:leader="dot" w:pos="9356"/>
      </w:tabs>
      <w:spacing w:before="120" w:after="120"/>
      <w:ind w:left="964" w:right="1134" w:hanging="964"/>
    </w:pPr>
    <w:rPr>
      <w:b/>
    </w:rPr>
  </w:style>
  <w:style w:type="paragraph" w:styleId="TOC2">
    <w:name w:val="toc 2"/>
    <w:basedOn w:val="Normal"/>
    <w:next w:val="Normal"/>
    <w:rsid w:val="00FF2395"/>
    <w:pPr>
      <w:tabs>
        <w:tab w:val="left" w:pos="1928"/>
        <w:tab w:val="right" w:leader="dot" w:pos="9356"/>
      </w:tabs>
      <w:spacing w:after="0"/>
      <w:ind w:left="1928" w:right="1134" w:hanging="964"/>
    </w:pPr>
  </w:style>
  <w:style w:type="paragraph" w:styleId="TOC3">
    <w:name w:val="toc 3"/>
    <w:basedOn w:val="Normal"/>
    <w:next w:val="Normal"/>
    <w:autoRedefine/>
    <w:semiHidden/>
    <w:rsid w:val="00FF2395"/>
    <w:pPr>
      <w:ind w:left="440"/>
    </w:pPr>
  </w:style>
  <w:style w:type="paragraph" w:styleId="TOC4">
    <w:name w:val="toc 4"/>
    <w:basedOn w:val="Normal"/>
    <w:next w:val="Normal"/>
    <w:autoRedefine/>
    <w:semiHidden/>
    <w:rsid w:val="00FF2395"/>
    <w:pPr>
      <w:ind w:left="660"/>
    </w:pPr>
  </w:style>
  <w:style w:type="paragraph" w:styleId="TOC5">
    <w:name w:val="toc 5"/>
    <w:basedOn w:val="Normal"/>
    <w:next w:val="Normal"/>
    <w:autoRedefine/>
    <w:semiHidden/>
    <w:rsid w:val="00FF2395"/>
    <w:pPr>
      <w:ind w:left="880"/>
    </w:pPr>
  </w:style>
  <w:style w:type="paragraph" w:styleId="TOC6">
    <w:name w:val="toc 6"/>
    <w:basedOn w:val="Normal"/>
    <w:next w:val="Normal"/>
    <w:autoRedefine/>
    <w:semiHidden/>
    <w:rsid w:val="00FF2395"/>
    <w:pPr>
      <w:ind w:left="1100"/>
    </w:pPr>
  </w:style>
  <w:style w:type="paragraph" w:styleId="TOC7">
    <w:name w:val="toc 7"/>
    <w:basedOn w:val="Normal"/>
    <w:next w:val="Normal"/>
    <w:autoRedefine/>
    <w:semiHidden/>
    <w:rsid w:val="00FF2395"/>
    <w:pPr>
      <w:ind w:left="1320"/>
    </w:pPr>
  </w:style>
  <w:style w:type="paragraph" w:styleId="TOC8">
    <w:name w:val="toc 8"/>
    <w:basedOn w:val="Normal"/>
    <w:next w:val="Normal"/>
    <w:autoRedefine/>
    <w:semiHidden/>
    <w:rsid w:val="00FF2395"/>
    <w:pPr>
      <w:ind w:left="1540"/>
    </w:pPr>
  </w:style>
  <w:style w:type="paragraph" w:styleId="TOC9">
    <w:name w:val="toc 9"/>
    <w:basedOn w:val="Normal"/>
    <w:next w:val="Normal"/>
    <w:semiHidden/>
    <w:rsid w:val="00FF2395"/>
    <w:pPr>
      <w:ind w:left="1758"/>
    </w:pPr>
  </w:style>
  <w:style w:type="paragraph" w:customStyle="1" w:styleId="TOCHeader">
    <w:name w:val="TOCHeader"/>
    <w:basedOn w:val="Normal"/>
    <w:rsid w:val="005B5134"/>
    <w:pPr>
      <w:keepNext/>
    </w:pPr>
    <w:rPr>
      <w:b/>
      <w:color w:val="173C3C" w:themeColor="accent1"/>
      <w:sz w:val="24"/>
    </w:rPr>
  </w:style>
  <w:style w:type="numbering" w:customStyle="1" w:styleId="CUNumber">
    <w:name w:val="CU_Number"/>
    <w:uiPriority w:val="99"/>
    <w:rsid w:val="005A50E6"/>
    <w:pPr>
      <w:numPr>
        <w:numId w:val="3"/>
      </w:numPr>
    </w:pPr>
  </w:style>
  <w:style w:type="numbering" w:customStyle="1" w:styleId="CUHeading">
    <w:name w:val="CU_Heading"/>
    <w:uiPriority w:val="99"/>
    <w:rsid w:val="005A50E6"/>
    <w:pPr>
      <w:numPr>
        <w:numId w:val="8"/>
      </w:numPr>
    </w:pPr>
  </w:style>
  <w:style w:type="numbering" w:customStyle="1" w:styleId="CUIndent">
    <w:name w:val="CU_Indent"/>
    <w:uiPriority w:val="99"/>
    <w:rsid w:val="00CA08D0"/>
    <w:pPr>
      <w:numPr>
        <w:numId w:val="4"/>
      </w:numPr>
    </w:pPr>
  </w:style>
  <w:style w:type="numbering" w:customStyle="1" w:styleId="CUSchedule">
    <w:name w:val="CU_Schedule"/>
    <w:uiPriority w:val="99"/>
    <w:rsid w:val="00975FF9"/>
    <w:pPr>
      <w:numPr>
        <w:numId w:val="9"/>
      </w:numPr>
    </w:pPr>
  </w:style>
  <w:style w:type="numbering" w:customStyle="1" w:styleId="CUBullet">
    <w:name w:val="CU_Bullet"/>
    <w:uiPriority w:val="99"/>
    <w:rsid w:val="002432BB"/>
    <w:pPr>
      <w:numPr>
        <w:numId w:val="5"/>
      </w:numPr>
    </w:pPr>
  </w:style>
  <w:style w:type="numbering" w:customStyle="1" w:styleId="CUTable">
    <w:name w:val="CU_Table"/>
    <w:uiPriority w:val="99"/>
    <w:rsid w:val="00975FF9"/>
    <w:pPr>
      <w:numPr>
        <w:numId w:val="6"/>
      </w:numPr>
    </w:pPr>
  </w:style>
  <w:style w:type="paragraph" w:customStyle="1" w:styleId="CUTable1">
    <w:name w:val="CU_Table1"/>
    <w:basedOn w:val="ListParagraph"/>
    <w:rsid w:val="005A50E6"/>
    <w:pPr>
      <w:numPr>
        <w:ilvl w:val="1"/>
        <w:numId w:val="23"/>
      </w:numPr>
      <w:contextualSpacing w:val="0"/>
    </w:pPr>
  </w:style>
  <w:style w:type="paragraph" w:customStyle="1" w:styleId="CUTable2">
    <w:name w:val="CU_Table2"/>
    <w:basedOn w:val="ListParagraph"/>
    <w:rsid w:val="005A50E6"/>
    <w:pPr>
      <w:numPr>
        <w:ilvl w:val="2"/>
        <w:numId w:val="23"/>
      </w:numPr>
      <w:contextualSpacing w:val="0"/>
    </w:pPr>
  </w:style>
  <w:style w:type="paragraph" w:customStyle="1" w:styleId="CUTable3">
    <w:name w:val="CU_Table3"/>
    <w:basedOn w:val="ListParagraph"/>
    <w:rsid w:val="005A50E6"/>
    <w:pPr>
      <w:numPr>
        <w:ilvl w:val="3"/>
        <w:numId w:val="23"/>
      </w:numPr>
      <w:contextualSpacing w:val="0"/>
    </w:pPr>
  </w:style>
  <w:style w:type="paragraph" w:customStyle="1" w:styleId="CUTable4">
    <w:name w:val="CU_Table4"/>
    <w:basedOn w:val="ListParagraph"/>
    <w:rsid w:val="005A50E6"/>
    <w:pPr>
      <w:numPr>
        <w:ilvl w:val="4"/>
        <w:numId w:val="23"/>
      </w:numPr>
      <w:contextualSpacing w:val="0"/>
    </w:pPr>
  </w:style>
  <w:style w:type="paragraph" w:styleId="Header">
    <w:name w:val="header"/>
    <w:basedOn w:val="Normal"/>
    <w:link w:val="HeaderChar"/>
    <w:uiPriority w:val="99"/>
    <w:unhideWhenUsed/>
    <w:rsid w:val="006B0E85"/>
    <w:pPr>
      <w:tabs>
        <w:tab w:val="center" w:pos="4513"/>
        <w:tab w:val="right" w:pos="9026"/>
      </w:tabs>
    </w:pPr>
  </w:style>
  <w:style w:type="character" w:customStyle="1" w:styleId="HeaderChar">
    <w:name w:val="Header Char"/>
    <w:basedOn w:val="DefaultParagraphFont"/>
    <w:link w:val="Header"/>
    <w:uiPriority w:val="99"/>
    <w:rsid w:val="006B0E85"/>
    <w:rPr>
      <w:rFonts w:ascii="Times New Roman" w:hAnsi="Times New Roman" w:cs="Times New Roman"/>
      <w:szCs w:val="24"/>
    </w:rPr>
  </w:style>
  <w:style w:type="paragraph" w:styleId="Footer">
    <w:name w:val="footer"/>
    <w:basedOn w:val="Normal"/>
    <w:link w:val="FooterChar"/>
    <w:unhideWhenUsed/>
    <w:rsid w:val="00524805"/>
    <w:pPr>
      <w:spacing w:after="0"/>
    </w:pPr>
    <w:rPr>
      <w:sz w:val="18"/>
    </w:rPr>
  </w:style>
  <w:style w:type="character" w:customStyle="1" w:styleId="FooterChar">
    <w:name w:val="Footer Char"/>
    <w:basedOn w:val="DefaultParagraphFont"/>
    <w:link w:val="Footer"/>
    <w:rsid w:val="00524805"/>
    <w:rPr>
      <w:sz w:val="18"/>
    </w:rPr>
  </w:style>
  <w:style w:type="paragraph" w:styleId="Title">
    <w:name w:val="Title"/>
    <w:basedOn w:val="Normal"/>
    <w:link w:val="TitleChar"/>
    <w:qFormat/>
    <w:rsid w:val="00ED0004"/>
    <w:pPr>
      <w:keepNext/>
    </w:pPr>
    <w:rPr>
      <w:rFonts w:cs="Arial"/>
      <w:b/>
      <w:bCs/>
      <w:color w:val="173C3C" w:themeColor="accent1"/>
      <w:sz w:val="28"/>
      <w:szCs w:val="32"/>
    </w:rPr>
  </w:style>
  <w:style w:type="character" w:customStyle="1" w:styleId="TitleChar">
    <w:name w:val="Title Char"/>
    <w:basedOn w:val="DefaultParagraphFont"/>
    <w:link w:val="Title"/>
    <w:rsid w:val="00ED0004"/>
    <w:rPr>
      <w:rFonts w:cs="Arial"/>
      <w:b/>
      <w:bCs/>
      <w:color w:val="173C3C" w:themeColor="accent1"/>
      <w:sz w:val="28"/>
      <w:szCs w:val="32"/>
      <w:lang w:bidi="en-US"/>
    </w:rPr>
  </w:style>
  <w:style w:type="paragraph" w:styleId="Subtitle">
    <w:name w:val="Subtitle"/>
    <w:basedOn w:val="Normal"/>
    <w:link w:val="SubtitleChar"/>
    <w:qFormat/>
    <w:rsid w:val="00ED0004"/>
    <w:pPr>
      <w:keepNext/>
    </w:pPr>
    <w:rPr>
      <w:rFonts w:cs="Arial"/>
      <w:color w:val="173C3C" w:themeColor="accent1"/>
      <w:sz w:val="24"/>
    </w:rPr>
  </w:style>
  <w:style w:type="character" w:customStyle="1" w:styleId="SubtitleChar">
    <w:name w:val="Subtitle Char"/>
    <w:basedOn w:val="DefaultParagraphFont"/>
    <w:link w:val="Subtitle"/>
    <w:rsid w:val="00ED0004"/>
    <w:rPr>
      <w:rFonts w:cs="Arial"/>
      <w:color w:val="173C3C" w:themeColor="accent1"/>
      <w:sz w:val="24"/>
      <w:szCs w:val="22"/>
      <w:lang w:bidi="en-US"/>
    </w:rPr>
  </w:style>
  <w:style w:type="paragraph" w:styleId="EndnoteText">
    <w:name w:val="endnote text"/>
    <w:basedOn w:val="Normal"/>
    <w:link w:val="EndnoteTextChar"/>
    <w:rsid w:val="003A570C"/>
  </w:style>
  <w:style w:type="character" w:customStyle="1" w:styleId="EndnoteTextChar">
    <w:name w:val="Endnote Text Char"/>
    <w:basedOn w:val="DefaultParagraphFont"/>
    <w:link w:val="EndnoteText"/>
    <w:rsid w:val="003A570C"/>
    <w:rPr>
      <w:rFonts w:ascii="Times New Roman" w:hAnsi="Times New Roman" w:cs="Times New Roman"/>
      <w:sz w:val="20"/>
      <w:szCs w:val="20"/>
    </w:rPr>
  </w:style>
  <w:style w:type="paragraph" w:styleId="FootnoteText">
    <w:name w:val="footnote text"/>
    <w:basedOn w:val="Normal"/>
    <w:link w:val="FootnoteTextChar"/>
    <w:rsid w:val="00A7530D"/>
    <w:rPr>
      <w:sz w:val="18"/>
    </w:rPr>
  </w:style>
  <w:style w:type="character" w:customStyle="1" w:styleId="FootnoteTextChar">
    <w:name w:val="Footnote Text Char"/>
    <w:basedOn w:val="DefaultParagraphFont"/>
    <w:link w:val="FootnoteText"/>
    <w:rsid w:val="00A7530D"/>
    <w:rPr>
      <w:sz w:val="18"/>
    </w:rPr>
  </w:style>
  <w:style w:type="paragraph" w:customStyle="1" w:styleId="CUTable5">
    <w:name w:val="CU_Table5"/>
    <w:basedOn w:val="ListParagraph"/>
    <w:rsid w:val="005A50E6"/>
    <w:pPr>
      <w:numPr>
        <w:ilvl w:val="5"/>
        <w:numId w:val="23"/>
      </w:numPr>
      <w:contextualSpacing w:val="0"/>
    </w:pPr>
  </w:style>
  <w:style w:type="table" w:styleId="TableGrid">
    <w:name w:val="Table Grid"/>
    <w:basedOn w:val="TableNormal"/>
    <w:uiPriority w:val="59"/>
    <w:rsid w:val="00524805"/>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Definitions">
    <w:name w:val="CU_Definitions"/>
    <w:uiPriority w:val="99"/>
    <w:rsid w:val="005A50E6"/>
    <w:pPr>
      <w:numPr>
        <w:numId w:val="7"/>
      </w:numPr>
    </w:pPr>
  </w:style>
  <w:style w:type="paragraph" w:styleId="BalloonText">
    <w:name w:val="Balloon Text"/>
    <w:basedOn w:val="Normal"/>
    <w:link w:val="BalloonTextChar"/>
    <w:uiPriority w:val="99"/>
    <w:semiHidden/>
    <w:unhideWhenUsed/>
    <w:rsid w:val="007A1BE2"/>
    <w:pPr>
      <w:spacing w:after="0"/>
    </w:pPr>
    <w:rPr>
      <w:rFonts w:cs="Tahoma"/>
      <w:sz w:val="16"/>
      <w:szCs w:val="16"/>
    </w:rPr>
  </w:style>
  <w:style w:type="character" w:customStyle="1" w:styleId="BalloonTextChar">
    <w:name w:val="Balloon Text Char"/>
    <w:basedOn w:val="DefaultParagraphFont"/>
    <w:link w:val="BalloonText"/>
    <w:uiPriority w:val="99"/>
    <w:semiHidden/>
    <w:rsid w:val="007A1BE2"/>
    <w:rPr>
      <w:rFonts w:cs="Tahoma"/>
      <w:sz w:val="16"/>
      <w:szCs w:val="16"/>
    </w:rPr>
  </w:style>
  <w:style w:type="paragraph" w:customStyle="1" w:styleId="CUTableTextLegal">
    <w:name w:val="CU_TableTextLegal"/>
    <w:basedOn w:val="CUTableText"/>
    <w:qFormat/>
    <w:rsid w:val="00032286"/>
    <w:pPr>
      <w:spacing w:before="60" w:after="60"/>
    </w:pPr>
    <w:rPr>
      <w:sz w:val="18"/>
    </w:rPr>
  </w:style>
  <w:style w:type="paragraph" w:customStyle="1" w:styleId="FormHeading">
    <w:name w:val="FormHeading"/>
    <w:qFormat/>
    <w:rsid w:val="005B5134"/>
    <w:pPr>
      <w:spacing w:before="120" w:after="120"/>
    </w:pPr>
    <w:rPr>
      <w:rFonts w:cs="Arial"/>
      <w:bCs/>
      <w:color w:val="173C3C" w:themeColor="accent1"/>
      <w:sz w:val="40"/>
      <w:szCs w:val="40"/>
    </w:rPr>
  </w:style>
  <w:style w:type="paragraph" w:customStyle="1" w:styleId="CUTableBullet1">
    <w:name w:val="CU_Table Bullet1"/>
    <w:basedOn w:val="Normal"/>
    <w:qFormat/>
    <w:rsid w:val="0048035C"/>
    <w:pPr>
      <w:numPr>
        <w:numId w:val="10"/>
      </w:numPr>
    </w:pPr>
  </w:style>
  <w:style w:type="paragraph" w:customStyle="1" w:styleId="CUTableBullet2">
    <w:name w:val="CU_Table Bullet2"/>
    <w:basedOn w:val="Normal"/>
    <w:qFormat/>
    <w:rsid w:val="0048035C"/>
    <w:pPr>
      <w:numPr>
        <w:ilvl w:val="1"/>
        <w:numId w:val="10"/>
      </w:numPr>
    </w:pPr>
  </w:style>
  <w:style w:type="paragraph" w:customStyle="1" w:styleId="CUTableBullet3">
    <w:name w:val="CU_Table Bullet3"/>
    <w:basedOn w:val="Normal"/>
    <w:qFormat/>
    <w:rsid w:val="0048035C"/>
    <w:pPr>
      <w:numPr>
        <w:ilvl w:val="2"/>
        <w:numId w:val="10"/>
      </w:numPr>
    </w:pPr>
  </w:style>
  <w:style w:type="paragraph" w:customStyle="1" w:styleId="CUTableIndent1">
    <w:name w:val="CU_Table Indent1"/>
    <w:basedOn w:val="Normal"/>
    <w:qFormat/>
    <w:rsid w:val="004E0636"/>
    <w:pPr>
      <w:numPr>
        <w:numId w:val="11"/>
      </w:numPr>
    </w:pPr>
  </w:style>
  <w:style w:type="paragraph" w:customStyle="1" w:styleId="CUTableIndent2">
    <w:name w:val="CU_Table Indent2"/>
    <w:basedOn w:val="Normal"/>
    <w:qFormat/>
    <w:rsid w:val="004E0636"/>
    <w:pPr>
      <w:numPr>
        <w:ilvl w:val="1"/>
        <w:numId w:val="11"/>
      </w:numPr>
    </w:pPr>
  </w:style>
  <w:style w:type="paragraph" w:customStyle="1" w:styleId="CUTableIndent3">
    <w:name w:val="CU_Table Indent3"/>
    <w:basedOn w:val="Normal"/>
    <w:qFormat/>
    <w:rsid w:val="004E0636"/>
    <w:pPr>
      <w:numPr>
        <w:ilvl w:val="2"/>
        <w:numId w:val="11"/>
      </w:numPr>
    </w:pPr>
  </w:style>
  <w:style w:type="numbering" w:customStyle="1" w:styleId="CUTableBullet">
    <w:name w:val="CUTable Bullet"/>
    <w:uiPriority w:val="99"/>
    <w:rsid w:val="0048035C"/>
    <w:pPr>
      <w:numPr>
        <w:numId w:val="10"/>
      </w:numPr>
    </w:pPr>
  </w:style>
  <w:style w:type="numbering" w:customStyle="1" w:styleId="CUTableIndent">
    <w:name w:val="CUTableIndent"/>
    <w:uiPriority w:val="99"/>
    <w:rsid w:val="004E0636"/>
    <w:pPr>
      <w:numPr>
        <w:numId w:val="11"/>
      </w:numPr>
    </w:pPr>
  </w:style>
  <w:style w:type="paragraph" w:customStyle="1" w:styleId="CUTableHeadingLegal">
    <w:name w:val="CU_TableHeadingLegal"/>
    <w:qFormat/>
    <w:rsid w:val="00D13444"/>
    <w:pPr>
      <w:keepNext/>
      <w:numPr>
        <w:numId w:val="13"/>
      </w:numPr>
    </w:pPr>
    <w:rPr>
      <w:b/>
      <w:sz w:val="18"/>
      <w:szCs w:val="24"/>
    </w:rPr>
  </w:style>
  <w:style w:type="paragraph" w:customStyle="1" w:styleId="CUTableNumberingLegal1">
    <w:name w:val="CU_TableNumberingLegal1"/>
    <w:basedOn w:val="Normal"/>
    <w:rsid w:val="00D13444"/>
    <w:pPr>
      <w:numPr>
        <w:ilvl w:val="1"/>
        <w:numId w:val="13"/>
      </w:numPr>
      <w:spacing w:before="60" w:after="60"/>
    </w:pPr>
    <w:rPr>
      <w:sz w:val="18"/>
      <w:szCs w:val="24"/>
    </w:rPr>
  </w:style>
  <w:style w:type="paragraph" w:customStyle="1" w:styleId="CUTableNumberingLegal2">
    <w:name w:val="CU_TableNumberingLegal2"/>
    <w:basedOn w:val="CUTableNumberingLegal1"/>
    <w:rsid w:val="008372A6"/>
    <w:pPr>
      <w:numPr>
        <w:ilvl w:val="2"/>
      </w:numPr>
    </w:pPr>
    <w:rPr>
      <w:lang w:val="en-GB"/>
    </w:rPr>
  </w:style>
  <w:style w:type="paragraph" w:customStyle="1" w:styleId="CUTableNumberingLegal3">
    <w:name w:val="CU_TableNumberingLegal3"/>
    <w:basedOn w:val="CUTableNumberingLegal2"/>
    <w:rsid w:val="008372A6"/>
    <w:pPr>
      <w:numPr>
        <w:ilvl w:val="3"/>
      </w:numPr>
    </w:pPr>
  </w:style>
  <w:style w:type="paragraph" w:customStyle="1" w:styleId="CUTableNumberingLegal4">
    <w:name w:val="CU_TableNumberingLegal4"/>
    <w:basedOn w:val="CUTableNumberingLegal3"/>
    <w:rsid w:val="008372A6"/>
    <w:pPr>
      <w:numPr>
        <w:ilvl w:val="4"/>
      </w:numPr>
    </w:pPr>
  </w:style>
  <w:style w:type="paragraph" w:customStyle="1" w:styleId="CUTableHeading">
    <w:name w:val="CU_Table_Heading"/>
    <w:basedOn w:val="Normal"/>
    <w:qFormat/>
    <w:rsid w:val="00975FF9"/>
    <w:pPr>
      <w:numPr>
        <w:numId w:val="23"/>
      </w:numPr>
    </w:pPr>
    <w:rPr>
      <w:b/>
    </w:rPr>
  </w:style>
  <w:style w:type="table" w:customStyle="1" w:styleId="CUTableLetters">
    <w:name w:val="CU_Table_Letters"/>
    <w:basedOn w:val="TableNormal"/>
    <w:uiPriority w:val="99"/>
    <w:rsid w:val="00412B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tblPr/>
      <w:tcPr>
        <w:shd w:val="clear" w:color="auto" w:fill="D9D9D9" w:themeFill="background1" w:themeFillShade="D9"/>
      </w:tcPr>
    </w:tblStylePr>
  </w:style>
  <w:style w:type="paragraph" w:customStyle="1" w:styleId="CUTableText">
    <w:name w:val="CU_TableText"/>
    <w:basedOn w:val="Normal"/>
    <w:qFormat/>
    <w:rsid w:val="00A65D19"/>
  </w:style>
  <w:style w:type="table" w:customStyle="1" w:styleId="CUTableLegal">
    <w:name w:val="CU_Table_Legal"/>
    <w:basedOn w:val="TableNormal"/>
    <w:uiPriority w:val="99"/>
    <w:rsid w:val="0039233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paragraph" w:customStyle="1" w:styleId="TableText">
    <w:name w:val="TableText"/>
    <w:basedOn w:val="Normal"/>
    <w:rsid w:val="006F249C"/>
    <w:pPr>
      <w:spacing w:after="0"/>
    </w:pPr>
    <w:rPr>
      <w:szCs w:val="24"/>
    </w:rPr>
  </w:style>
  <w:style w:type="paragraph" w:styleId="ListParagraph">
    <w:name w:val="List Paragraph"/>
    <w:basedOn w:val="Normal"/>
    <w:uiPriority w:val="34"/>
    <w:rsid w:val="005A50E6"/>
    <w:pPr>
      <w:ind w:left="720"/>
      <w:contextualSpacing/>
    </w:pPr>
  </w:style>
  <w:style w:type="numbering" w:customStyle="1" w:styleId="bullet-list6pt">
    <w:name w:val=".bullet - list 6pt"/>
    <w:uiPriority w:val="99"/>
    <w:rsid w:val="007743F9"/>
    <w:pPr>
      <w:numPr>
        <w:numId w:val="21"/>
      </w:numPr>
    </w:pPr>
  </w:style>
  <w:style w:type="table" w:customStyle="1" w:styleId="CUDark">
    <w:name w:val="CU Dark"/>
    <w:basedOn w:val="TableNormal"/>
    <w:uiPriority w:val="99"/>
    <w:rsid w:val="00770DD4"/>
    <w:pPr>
      <w:spacing w:after="0"/>
    </w:pPr>
    <w:rPr>
      <w:rFonts w:cstheme="minorBidi"/>
    </w:rPr>
    <w:tblPr>
      <w:tblStyleRowBandSize w:val="1"/>
      <w:tblBorders>
        <w:top w:val="single" w:sz="4" w:space="0" w:color="173C3C" w:themeColor="accent1"/>
        <w:left w:val="single" w:sz="4" w:space="0" w:color="173C3C" w:themeColor="accent1"/>
        <w:bottom w:val="single" w:sz="4" w:space="0" w:color="173C3C" w:themeColor="accent1"/>
        <w:right w:val="single" w:sz="4" w:space="0" w:color="173C3C" w:themeColor="accent1"/>
      </w:tblBorders>
    </w:tblPr>
    <w:tblStylePr w:type="firstRow">
      <w:pPr>
        <w:wordWrap/>
        <w:spacing w:beforeLines="0" w:before="60" w:beforeAutospacing="0" w:afterLines="0" w:after="60" w:afterAutospacing="0" w:line="240" w:lineRule="auto"/>
      </w:pPr>
      <w:rPr>
        <w:rFonts w:ascii="Arial" w:hAnsi="Arial"/>
        <w:b/>
        <w:color w:val="CFE57F" w:themeColor="accent2"/>
        <w:sz w:val="20"/>
      </w:rPr>
      <w:tblPr/>
      <w:tcPr>
        <w:tcBorders>
          <w:top w:val="nil"/>
          <w:left w:val="nil"/>
          <w:bottom w:val="nil"/>
          <w:right w:val="nil"/>
          <w:insideH w:val="nil"/>
          <w:insideV w:val="nil"/>
          <w:tl2br w:val="nil"/>
          <w:tr2bl w:val="nil"/>
        </w:tcBorders>
        <w:shd w:val="clear" w:color="auto" w:fill="173C3C" w:themeFill="accent1"/>
      </w:tcPr>
    </w:tblStylePr>
    <w:tblStylePr w:type="band2Horz">
      <w:tblPr/>
      <w:tcPr>
        <w:shd w:val="clear" w:color="auto" w:fill="ECEDED" w:themeFill="accent6"/>
      </w:tcPr>
    </w:tblStylePr>
  </w:style>
  <w:style w:type="table" w:customStyle="1" w:styleId="CULightbandedrows">
    <w:name w:val="CU Light_banded rows"/>
    <w:basedOn w:val="TableNormal"/>
    <w:uiPriority w:val="99"/>
    <w:rsid w:val="009A76D4"/>
    <w:pPr>
      <w:spacing w:after="0"/>
    </w:pPr>
    <w:tblPr>
      <w:tblStyleRowBandSize w:val="1"/>
      <w:tblBorders>
        <w:top w:val="single" w:sz="4" w:space="0" w:color="173C3C" w:themeColor="accent1"/>
        <w:left w:val="single" w:sz="4" w:space="0" w:color="173C3C" w:themeColor="accent1"/>
        <w:bottom w:val="single" w:sz="4" w:space="0" w:color="173C3C" w:themeColor="accent1"/>
        <w:right w:val="single" w:sz="4" w:space="0" w:color="173C3C" w:themeColor="accent1"/>
      </w:tblBorders>
    </w:tblPr>
    <w:tblStylePr w:type="firstRow">
      <w:pPr>
        <w:wordWrap/>
        <w:spacing w:beforeLines="0" w:before="60" w:beforeAutospacing="0" w:afterLines="0" w:after="60" w:afterAutospacing="0" w:line="240" w:lineRule="auto"/>
      </w:pPr>
      <w:rPr>
        <w:rFonts w:ascii="Arial" w:hAnsi="Arial"/>
        <w:b/>
        <w:color w:val="173C3C" w:themeColor="accent1"/>
        <w:sz w:val="20"/>
      </w:rPr>
      <w:tblPr/>
      <w:tcPr>
        <w:shd w:val="clear" w:color="auto" w:fill="CFE57F" w:themeFill="accent2"/>
      </w:tcPr>
    </w:tblStylePr>
    <w:tblStylePr w:type="band2Horz">
      <w:tblPr/>
      <w:tcPr>
        <w:shd w:val="clear" w:color="auto" w:fill="ECEDED" w:themeFill="accent6"/>
      </w:tcPr>
    </w:tblStylePr>
  </w:style>
  <w:style w:type="table" w:customStyle="1" w:styleId="CULightInternalborders">
    <w:name w:val="CU Light Internal borders"/>
    <w:basedOn w:val="TableNormal"/>
    <w:uiPriority w:val="99"/>
    <w:rsid w:val="005E568C"/>
    <w:pPr>
      <w:spacing w:after="0"/>
    </w:pPr>
    <w:tblPr>
      <w:tblBorders>
        <w:top w:val="single" w:sz="4" w:space="0" w:color="173C3C" w:themeColor="accent1"/>
        <w:left w:val="single" w:sz="4" w:space="0" w:color="173C3C" w:themeColor="accent1"/>
        <w:bottom w:val="single" w:sz="4" w:space="0" w:color="173C3C" w:themeColor="accent1"/>
        <w:right w:val="single" w:sz="4" w:space="0" w:color="173C3C" w:themeColor="accent1"/>
        <w:insideH w:val="single" w:sz="4" w:space="0" w:color="173C3C" w:themeColor="accent1"/>
        <w:insideV w:val="single" w:sz="4" w:space="0" w:color="173C3C" w:themeColor="accent1"/>
      </w:tblBorders>
    </w:tblPr>
    <w:tblStylePr w:type="firstRow">
      <w:pPr>
        <w:wordWrap/>
        <w:spacing w:beforeLines="0" w:before="60" w:beforeAutospacing="0" w:afterLines="0" w:after="60" w:afterAutospacing="0" w:line="240" w:lineRule="auto"/>
      </w:pPr>
      <w:rPr>
        <w:rFonts w:ascii="Arial" w:hAnsi="Arial"/>
        <w:b/>
        <w:color w:val="173C3C" w:themeColor="accent1"/>
        <w:sz w:val="20"/>
      </w:rPr>
      <w:tblPr/>
      <w:tcPr>
        <w:shd w:val="clear" w:color="auto" w:fill="CFE57F" w:themeFill="accent2"/>
      </w:tcPr>
    </w:tblStylePr>
  </w:style>
  <w:style w:type="table" w:customStyle="1" w:styleId="CUDarkInternalborders">
    <w:name w:val="CU Dark Internal borders"/>
    <w:basedOn w:val="TableNormal"/>
    <w:uiPriority w:val="99"/>
    <w:rsid w:val="00F26FC3"/>
    <w:pPr>
      <w:spacing w:after="0"/>
    </w:pPr>
    <w:tblPr>
      <w:tblBorders>
        <w:top w:val="single" w:sz="4" w:space="0" w:color="173C3C" w:themeColor="accent1"/>
        <w:left w:val="single" w:sz="4" w:space="0" w:color="173C3C" w:themeColor="accent1"/>
        <w:bottom w:val="single" w:sz="4" w:space="0" w:color="173C3C" w:themeColor="accent1"/>
        <w:right w:val="single" w:sz="4" w:space="0" w:color="173C3C" w:themeColor="accent1"/>
        <w:insideH w:val="single" w:sz="4" w:space="0" w:color="173C3C" w:themeColor="accent1"/>
        <w:insideV w:val="single" w:sz="4" w:space="0" w:color="173C3C" w:themeColor="accent1"/>
      </w:tblBorders>
    </w:tblPr>
    <w:tblStylePr w:type="firstRow">
      <w:pPr>
        <w:wordWrap/>
        <w:spacing w:beforeLines="0" w:before="60" w:beforeAutospacing="0" w:afterLines="0" w:after="60" w:afterAutospacing="0" w:line="240" w:lineRule="auto"/>
      </w:pPr>
      <w:rPr>
        <w:rFonts w:ascii="Arial" w:hAnsi="Arial"/>
        <w:b/>
        <w:color w:val="CFE57F" w:themeColor="accent2"/>
        <w:sz w:val="20"/>
      </w:rPr>
      <w:tblPr/>
      <w:tcPr>
        <w:shd w:val="clear" w:color="auto" w:fill="173C3C" w:themeFill="accent1"/>
      </w:tcPr>
    </w:tblStylePr>
  </w:style>
  <w:style w:type="table" w:customStyle="1" w:styleId="CULight">
    <w:name w:val="CU Light"/>
    <w:basedOn w:val="TableNormal"/>
    <w:uiPriority w:val="99"/>
    <w:rsid w:val="00500EDB"/>
    <w:pPr>
      <w:spacing w:after="0"/>
    </w:pPr>
    <w:rPr>
      <w:rFonts w:cstheme="minorBidi"/>
    </w:rPr>
    <w:tblPr>
      <w:tblStyleRowBandSize w:val="1"/>
      <w:tblBorders>
        <w:top w:val="single" w:sz="4" w:space="0" w:color="173C3C" w:themeColor="accent1"/>
        <w:left w:val="single" w:sz="4" w:space="0" w:color="173C3C" w:themeColor="accent1"/>
        <w:bottom w:val="single" w:sz="4" w:space="0" w:color="173C3C" w:themeColor="accent1"/>
        <w:right w:val="single" w:sz="4" w:space="0" w:color="173C3C" w:themeColor="accent1"/>
      </w:tblBorders>
    </w:tblPr>
    <w:tcPr>
      <w:shd w:val="clear" w:color="auto" w:fill="auto"/>
      <w:vAlign w:val="center"/>
    </w:tcPr>
    <w:tblStylePr w:type="firstRow">
      <w:pPr>
        <w:jc w:val="left"/>
      </w:pPr>
      <w:rPr>
        <w:rFonts w:ascii="Arial" w:hAnsi="Arial"/>
        <w:b/>
        <w:color w:val="173C3C" w:themeColor="accent1"/>
        <w:sz w:val="20"/>
      </w:rPr>
      <w:tblPr/>
      <w:tcPr>
        <w:tcBorders>
          <w:top w:val="single" w:sz="4" w:space="0" w:color="173C3C" w:themeColor="accent1"/>
          <w:left w:val="single" w:sz="4" w:space="0" w:color="173C3C" w:themeColor="accent1"/>
          <w:bottom w:val="nil"/>
          <w:right w:val="single" w:sz="4" w:space="0" w:color="173C3C" w:themeColor="accent1"/>
          <w:insideH w:val="nil"/>
          <w:insideV w:val="nil"/>
          <w:tl2br w:val="nil"/>
          <w:tr2bl w:val="nil"/>
        </w:tcBorders>
        <w:shd w:val="clear" w:color="auto" w:fill="CFE57F" w:themeFill="accent2"/>
      </w:tcPr>
    </w:tblStylePr>
    <w:tblStylePr w:type="band1Horz">
      <w:rPr>
        <w:rFonts w:ascii="Arial" w:hAnsi="Arial"/>
        <w:sz w:val="18"/>
      </w:rPr>
    </w:tblStylePr>
    <w:tblStylePr w:type="band2Horz">
      <w:rPr>
        <w:rFonts w:ascii="Arial" w:hAnsi="Arial"/>
        <w:sz w:val="18"/>
      </w:rPr>
      <w:tblPr/>
      <w:tcPr>
        <w:shd w:val="clear" w:color="auto" w:fill="ECEDED" w:themeFill="accent6"/>
      </w:tcPr>
    </w:tblStylePr>
  </w:style>
  <w:style w:type="paragraph" w:styleId="Quote">
    <w:name w:val="Quote"/>
    <w:basedOn w:val="Normal"/>
    <w:next w:val="Normal"/>
    <w:link w:val="QuoteChar"/>
    <w:uiPriority w:val="29"/>
    <w:rsid w:val="006706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06B0"/>
    <w:rPr>
      <w:i/>
      <w:iCs/>
      <w:color w:val="404040" w:themeColor="text1" w:themeTint="BF"/>
      <w:szCs w:val="22"/>
      <w:lang w:bidi="en-US"/>
    </w:rPr>
  </w:style>
  <w:style w:type="character" w:styleId="IntenseEmphasis">
    <w:name w:val="Intense Emphasis"/>
    <w:basedOn w:val="DefaultParagraphFont"/>
    <w:uiPriority w:val="21"/>
    <w:rsid w:val="006706B0"/>
    <w:rPr>
      <w:i/>
      <w:iCs/>
      <w:color w:val="112C2C" w:themeColor="accent1" w:themeShade="BF"/>
    </w:rPr>
  </w:style>
  <w:style w:type="paragraph" w:styleId="IntenseQuote">
    <w:name w:val="Intense Quote"/>
    <w:basedOn w:val="Normal"/>
    <w:next w:val="Normal"/>
    <w:link w:val="IntenseQuoteChar"/>
    <w:uiPriority w:val="30"/>
    <w:rsid w:val="006706B0"/>
    <w:pPr>
      <w:pBdr>
        <w:top w:val="single" w:sz="4" w:space="10" w:color="112C2C" w:themeColor="accent1" w:themeShade="BF"/>
        <w:bottom w:val="single" w:sz="4" w:space="10" w:color="112C2C" w:themeColor="accent1" w:themeShade="BF"/>
      </w:pBdr>
      <w:spacing w:before="360" w:after="360"/>
      <w:ind w:left="864" w:right="864"/>
      <w:jc w:val="center"/>
    </w:pPr>
    <w:rPr>
      <w:i/>
      <w:iCs/>
      <w:color w:val="112C2C" w:themeColor="accent1" w:themeShade="BF"/>
    </w:rPr>
  </w:style>
  <w:style w:type="character" w:customStyle="1" w:styleId="IntenseQuoteChar">
    <w:name w:val="Intense Quote Char"/>
    <w:basedOn w:val="DefaultParagraphFont"/>
    <w:link w:val="IntenseQuote"/>
    <w:uiPriority w:val="30"/>
    <w:rsid w:val="006706B0"/>
    <w:rPr>
      <w:i/>
      <w:iCs/>
      <w:color w:val="112C2C" w:themeColor="accent1" w:themeShade="BF"/>
      <w:szCs w:val="22"/>
      <w:lang w:bidi="en-US"/>
    </w:rPr>
  </w:style>
  <w:style w:type="character" w:styleId="IntenseReference">
    <w:name w:val="Intense Reference"/>
    <w:basedOn w:val="DefaultParagraphFont"/>
    <w:uiPriority w:val="32"/>
    <w:rsid w:val="006706B0"/>
    <w:rPr>
      <w:b/>
      <w:bCs/>
      <w:smallCaps/>
      <w:color w:val="112C2C"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3.xml"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customXml" Target="/customXML/item.xml" Id="imanage.xml"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Clayton Utz Word">
  <a:themeElements>
    <a:clrScheme name="Clayton Utz">
      <a:dk1>
        <a:srgbClr val="000000"/>
      </a:dk1>
      <a:lt1>
        <a:srgbClr val="FFFFFF"/>
      </a:lt1>
      <a:dk2>
        <a:srgbClr val="000000"/>
      </a:dk2>
      <a:lt2>
        <a:srgbClr val="FFFFFF"/>
      </a:lt2>
      <a:accent1>
        <a:srgbClr val="173C3C"/>
      </a:accent1>
      <a:accent2>
        <a:srgbClr val="CFE57F"/>
      </a:accent2>
      <a:accent3>
        <a:srgbClr val="87D1C9"/>
      </a:accent3>
      <a:accent4>
        <a:srgbClr val="8E8A93"/>
      </a:accent4>
      <a:accent5>
        <a:srgbClr val="FFFFFF"/>
      </a:accent5>
      <a:accent6>
        <a:srgbClr val="ECEDED"/>
      </a:accent6>
      <a:hlink>
        <a:srgbClr val="0000FF"/>
      </a:hlink>
      <a:folHlink>
        <a:srgbClr val="7030A0"/>
      </a:folHlink>
    </a:clrScheme>
    <a:fontScheme name="Clayton Utz">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accent1"/>
          </a:solidFill>
        </a:ln>
      </a:spPr>
      <a:bodyPr rtlCol="0" anchor="ctr"/>
      <a:lstStyle/>
      <a:style>
        <a:lnRef idx="2">
          <a:schemeClr val="accent3">
            <a:shade val="50000"/>
          </a:schemeClr>
        </a:lnRef>
        <a:fillRef idx="1">
          <a:schemeClr val="accent3"/>
        </a:fillRef>
        <a:effectRef idx="0">
          <a:schemeClr val="accent3"/>
        </a:effectRef>
        <a:fontRef idx="minor">
          <a:schemeClr val="lt1"/>
        </a:fontRef>
      </a:style>
    </a:spDef>
  </a:objectDefaults>
  <a:extraClrScheme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SharedServices!115145898.1</documentid>
  <senderid>ROBRIEN</senderid>
  <senderemail>ROBRIEN@CLAYTONUTZ.COM</senderemail>
  <lastmodified>2026-05-14T09:32:00.0000000+10:00</lastmodified>
  <database>SharedServices</database>
</properties>
</file>

<file path=customXML/itemProps.xml><?xml version="1.0" encoding="utf-8"?>
<ds:datastoreItem xmlns:ds="http://schemas.openxmlformats.org/officeDocument/2006/customXml" ds:itemID="{2B0118CA-CDC9-421C-8689-7765181D3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720</Words>
  <Characters>4419</Characters>
  <Application>Microsoft Office Word</Application>
  <DocSecurity>0</DocSecurity>
  <Lines>102</Lines>
  <Paragraphs>93</Paragraphs>
  <ScaleCrop>false</ScaleCrop>
  <Company>Clayton Utz</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Utz</dc:creator>
  <cp:keywords/>
  <dc:description/>
  <cp:lastModifiedBy>Clayton Utz</cp:lastModifiedBy>
  <cp:revision>6</cp:revision>
  <dcterms:created xsi:type="dcterms:W3CDTF">2026-05-06T05:14:00Z</dcterms:created>
  <dcterms:modified xsi:type="dcterms:W3CDTF">2026-05-13T23:32:00Z</dcterms:modified>
</cp:coreProperties>
</file>